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3082" w14:textId="7CACA02A" w:rsidR="00023029" w:rsidRPr="009C3FCA" w:rsidRDefault="00583706" w:rsidP="009C3FCA">
      <w:pPr>
        <w:tabs>
          <w:tab w:val="left" w:pos="720"/>
          <w:tab w:val="left" w:pos="8655"/>
        </w:tabs>
        <w:spacing w:before="0" w:after="0"/>
        <w:jc w:val="right"/>
        <w:rPr>
          <w:rFonts w:asciiTheme="majorBidi" w:hAnsiTheme="majorBidi" w:cstheme="majorBidi"/>
          <w:sz w:val="96"/>
          <w:szCs w:val="96"/>
        </w:rPr>
      </w:pPr>
      <w:r w:rsidRPr="00583706"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1F21" wp14:editId="1AE5A577">
                <wp:simplePos x="0" y="0"/>
                <wp:positionH relativeFrom="column">
                  <wp:posOffset>57150</wp:posOffset>
                </wp:positionH>
                <wp:positionV relativeFrom="paragraph">
                  <wp:posOffset>-411480</wp:posOffset>
                </wp:positionV>
                <wp:extent cx="5248910" cy="20002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200025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24704B9" w14:textId="698D003A" w:rsidR="00F96ABA" w:rsidRPr="00F96ABA" w:rsidRDefault="00F96ABA" w:rsidP="00F96ABA">
                            <w:pPr>
                              <w:pStyle w:val="Name"/>
                              <w:contextualSpacing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F96ABA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  <w:t>Rula</w:t>
                            </w:r>
                            <w:proofErr w:type="spellEnd"/>
                            <w:r w:rsidRPr="00F96ABA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  <w:t xml:space="preserve"> Abu-</w:t>
                            </w:r>
                            <w:proofErr w:type="spellStart"/>
                            <w:r w:rsidRPr="00F96ABA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  <w:t>ELRob</w:t>
                            </w:r>
                            <w:proofErr w:type="spellEnd"/>
                          </w:p>
                          <w:p w14:paraId="19424492" w14:textId="51E41AC5" w:rsidR="00076A89" w:rsidRPr="00076A89" w:rsidRDefault="00F33159" w:rsidP="00583706">
                            <w:pPr>
                              <w:ind w:left="1440" w:right="72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BA, MA</w:t>
                            </w:r>
                            <w:r w:rsidR="00076A89" w:rsidRPr="00076A8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PhD</w:t>
                            </w:r>
                          </w:p>
                          <w:p w14:paraId="58C3D172" w14:textId="77777777" w:rsidR="00F96ABA" w:rsidRDefault="00F96ABA" w:rsidP="00F96ABA">
                            <w:pPr>
                              <w:pStyle w:val="Contacts"/>
                              <w:bidi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1C484C8" w14:textId="687FAFA4" w:rsidR="007C61C9" w:rsidRDefault="00F96ABA" w:rsidP="00F96ABA">
                            <w:pPr>
                              <w:pStyle w:val="Contacts"/>
                              <w:bidi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</w:t>
                            </w:r>
                            <w:r w:rsidR="00076A89" w:rsidRPr="00076A89">
                              <w:rPr>
                                <w:rFonts w:asciiTheme="majorBidi" w:hAnsiTheme="majorBidi" w:cstheme="majorBidi"/>
                              </w:rPr>
                              <w:t xml:space="preserve">E-mail: </w:t>
                            </w:r>
                            <w:hyperlink r:id="rId9" w:history="1">
                              <w:r w:rsidRPr="00F96ABA">
                                <w:rPr>
                                  <w:rFonts w:asciiTheme="majorBidi" w:hAnsiTheme="majorBidi" w:cstheme="majorBidi"/>
                                </w:rPr>
                                <w:t>Rula_n1981@yahoo.com</w:t>
                              </w:r>
                            </w:hyperlink>
                          </w:p>
                          <w:p w14:paraId="616C8334" w14:textId="42BAF87F" w:rsidR="005A776B" w:rsidRDefault="007C61C9" w:rsidP="005A776B">
                            <w:pPr>
                              <w:pStyle w:val="Contacts"/>
                              <w:bidi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                                                                                </w:t>
                            </w:r>
                            <w:r w:rsidR="00F96ABA">
                              <w:rPr>
                                <w:rFonts w:asciiTheme="majorBidi" w:hAnsiTheme="majorBidi" w:cstheme="majorBidi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F96ABA">
                              <w:rPr>
                                <w:rFonts w:asciiTheme="majorBidi" w:hAnsiTheme="majorBidi" w:cstheme="majorBidi"/>
                              </w:rPr>
                              <w:t xml:space="preserve">  </w:t>
                            </w:r>
                            <w:r w:rsidR="003D1BEA">
                              <w:rPr>
                                <w:rFonts w:asciiTheme="majorBidi" w:hAnsiTheme="majorBidi" w:cstheme="majorBidi"/>
                              </w:rPr>
                              <w:t>Mobile: +</w:t>
                            </w:r>
                            <w:r w:rsidR="008A05CE">
                              <w:rPr>
                                <w:rFonts w:asciiTheme="majorBidi" w:hAnsiTheme="majorBidi" w:cstheme="majorBidi"/>
                              </w:rPr>
                              <w:t>962</w:t>
                            </w:r>
                            <w:r w:rsidR="003D1BEA">
                              <w:rPr>
                                <w:rFonts w:asciiTheme="majorBidi" w:hAnsiTheme="majorBidi" w:cstheme="majorBidi"/>
                              </w:rPr>
                              <w:t>79</w:t>
                            </w:r>
                            <w:r w:rsidR="005A776B">
                              <w:rPr>
                                <w:rFonts w:asciiTheme="majorBidi" w:hAnsiTheme="majorBidi" w:cstheme="majorBidi"/>
                              </w:rPr>
                              <w:t>8021807</w:t>
                            </w:r>
                          </w:p>
                          <w:p w14:paraId="57441EC6" w14:textId="0103AE4C" w:rsidR="007C61C9" w:rsidRDefault="003D1BEA" w:rsidP="003D1BEA">
                            <w:pPr>
                              <w:pStyle w:val="Contacts"/>
                              <w:bidi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                                                       </w:t>
                            </w:r>
                            <w:r w:rsidR="00E15D2C">
                              <w:rPr>
                                <w:rFonts w:asciiTheme="majorBidi" w:hAnsiTheme="majorBidi" w:cstheme="majorBidi"/>
                              </w:rPr>
                              <w:t xml:space="preserve">                              </w:t>
                            </w:r>
                            <w:r w:rsidR="00076A89" w:rsidRPr="00076A89">
                              <w:rPr>
                                <w:rFonts w:asciiTheme="majorBidi" w:hAnsiTheme="majorBidi" w:cstheme="majorBidi"/>
                              </w:rPr>
                              <w:t>Nationality: Jordanian</w:t>
                            </w:r>
                          </w:p>
                          <w:p w14:paraId="1A985A83" w14:textId="101796CA" w:rsidR="008D510D" w:rsidRPr="00076A89" w:rsidRDefault="007C61C9" w:rsidP="00F96ABA">
                            <w:pPr>
                              <w:pStyle w:val="Contacts"/>
                              <w:bidi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                                                 </w:t>
                            </w:r>
                            <w:r w:rsidR="00BF2580">
                              <w:rPr>
                                <w:rFonts w:asciiTheme="majorBidi" w:hAnsiTheme="majorBidi" w:cstheme="majorBidi"/>
                              </w:rPr>
                              <w:t xml:space="preserve">                               </w:t>
                            </w:r>
                            <w:r w:rsidR="00E15D2C">
                              <w:rPr>
                                <w:rFonts w:asciiTheme="majorBidi" w:hAnsiTheme="majorBidi" w:cstheme="majorBidi"/>
                              </w:rPr>
                              <w:t xml:space="preserve">    </w:t>
                            </w:r>
                            <w:r w:rsidR="00F96ABA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076A89" w:rsidRPr="00076A89">
                              <w:rPr>
                                <w:rFonts w:asciiTheme="majorBidi" w:hAnsiTheme="majorBidi" w:cstheme="majorBidi"/>
                              </w:rPr>
                              <w:t xml:space="preserve">Date of birth: </w:t>
                            </w:r>
                            <w:r w:rsidR="00F96ABA">
                              <w:rPr>
                                <w:rFonts w:asciiTheme="majorBidi" w:hAnsiTheme="majorBidi" w:cstheme="majorBidi"/>
                              </w:rPr>
                              <w:t>11</w:t>
                            </w:r>
                            <w:r w:rsidR="00076A89" w:rsidRPr="00076A8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F96ABA">
                              <w:rPr>
                                <w:rFonts w:asciiTheme="majorBidi" w:hAnsiTheme="majorBidi" w:cstheme="majorBidi"/>
                              </w:rPr>
                              <w:t>Oct</w:t>
                            </w:r>
                            <w:r w:rsidR="00A74346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  <w:r w:rsidR="00076A89" w:rsidRPr="00076A8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F96ABA">
                              <w:rPr>
                                <w:rFonts w:asciiTheme="majorBidi" w:hAnsiTheme="majorBidi" w:cstheme="majorBidi"/>
                              </w:rPr>
                              <w:t>1981</w:t>
                            </w:r>
                          </w:p>
                          <w:p w14:paraId="61D521D0" w14:textId="77777777" w:rsidR="008D510D" w:rsidRPr="00076A89" w:rsidRDefault="008D510D" w:rsidP="007C61C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DA1F21" id="Rectangle 2" o:spid="_x0000_s1026" style="position:absolute;left:0;text-align:left;margin-left:4.5pt;margin-top:-32.4pt;width:413.3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" filled="f" stroked="f" strokeweight="6pt">
                <v:textbox>
                  <w:txbxContent>
                    <w:p w14:paraId="324704B9" w14:textId="698D003A" w:rsidR="00F96ABA" w:rsidRPr="00F96ABA" w:rsidRDefault="00F96ABA" w:rsidP="00F96ABA">
                      <w:pPr>
                        <w:pStyle w:val="Name"/>
                        <w:contextualSpacing/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</w:pPr>
                      <w:proofErr w:type="spellStart"/>
                      <w:r w:rsidRPr="00F96ABA"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  <w:t>Rula</w:t>
                      </w:r>
                      <w:proofErr w:type="spellEnd"/>
                      <w:r w:rsidRPr="00F96ABA"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  <w:t xml:space="preserve"> Abu-</w:t>
                      </w:r>
                      <w:proofErr w:type="spellStart"/>
                      <w:r w:rsidRPr="00F96ABA"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  <w:t>ELRob</w:t>
                      </w:r>
                      <w:proofErr w:type="spellEnd"/>
                    </w:p>
                    <w:p w14:paraId="19424492" w14:textId="51E41AC5" w:rsidR="00076A89" w:rsidRPr="00076A89" w:rsidRDefault="00F33159" w:rsidP="00583706">
                      <w:pPr>
                        <w:ind w:left="1440" w:right="720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BA, MA</w:t>
                      </w:r>
                      <w:r w:rsidR="00076A89" w:rsidRPr="00076A8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PhD</w:t>
                      </w:r>
                    </w:p>
                    <w:p w14:paraId="58C3D172" w14:textId="77777777" w:rsidR="00F96ABA" w:rsidRDefault="00F96ABA" w:rsidP="00F96ABA">
                      <w:pPr>
                        <w:pStyle w:val="Contacts"/>
                        <w:bidi/>
                        <w:jc w:val="both"/>
                        <w:rPr>
                          <w:rFonts w:asciiTheme="majorBidi" w:hAnsiTheme="majorBidi" w:cstheme="majorBidi"/>
                        </w:rPr>
                      </w:pPr>
                    </w:p>
                    <w:p w14:paraId="51C484C8" w14:textId="687FAFA4" w:rsidR="007C61C9" w:rsidRDefault="00F96ABA" w:rsidP="00F96ABA">
                      <w:pPr>
                        <w:pStyle w:val="Contacts"/>
                        <w:bidi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 </w:t>
                      </w:r>
                      <w:r w:rsidR="00076A89" w:rsidRPr="00076A89">
                        <w:rPr>
                          <w:rFonts w:asciiTheme="majorBidi" w:hAnsiTheme="majorBidi" w:cstheme="majorBidi"/>
                        </w:rPr>
                        <w:t xml:space="preserve">E-mail: </w:t>
                      </w:r>
                      <w:hyperlink r:id="rId10" w:history="1">
                        <w:r w:rsidRPr="00F96ABA">
                          <w:rPr>
                            <w:rFonts w:asciiTheme="majorBidi" w:hAnsiTheme="majorBidi" w:cstheme="majorBidi"/>
                          </w:rPr>
                          <w:t>Rula_n1981@yahoo.com</w:t>
                        </w:r>
                      </w:hyperlink>
                    </w:p>
                    <w:p w14:paraId="616C8334" w14:textId="42BAF87F" w:rsidR="005A776B" w:rsidRDefault="007C61C9" w:rsidP="005A776B">
                      <w:pPr>
                        <w:pStyle w:val="Contacts"/>
                        <w:bidi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                                                                                 </w:t>
                      </w:r>
                      <w:r w:rsidR="00F96ABA">
                        <w:rPr>
                          <w:rFonts w:asciiTheme="majorBidi" w:hAnsiTheme="majorBidi" w:cstheme="majorBidi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F96ABA">
                        <w:rPr>
                          <w:rFonts w:asciiTheme="majorBidi" w:hAnsiTheme="majorBidi" w:cstheme="majorBidi"/>
                        </w:rPr>
                        <w:t xml:space="preserve">  </w:t>
                      </w:r>
                      <w:r w:rsidR="003D1BEA">
                        <w:rPr>
                          <w:rFonts w:asciiTheme="majorBidi" w:hAnsiTheme="majorBidi" w:cstheme="majorBidi"/>
                        </w:rPr>
                        <w:t>Mobile: +</w:t>
                      </w:r>
                      <w:r w:rsidR="008A05CE">
                        <w:rPr>
                          <w:rFonts w:asciiTheme="majorBidi" w:hAnsiTheme="majorBidi" w:cstheme="majorBidi"/>
                        </w:rPr>
                        <w:t>962</w:t>
                      </w:r>
                      <w:r w:rsidR="003D1BEA">
                        <w:rPr>
                          <w:rFonts w:asciiTheme="majorBidi" w:hAnsiTheme="majorBidi" w:cstheme="majorBidi"/>
                        </w:rPr>
                        <w:t>79</w:t>
                      </w:r>
                      <w:r w:rsidR="005A776B">
                        <w:rPr>
                          <w:rFonts w:asciiTheme="majorBidi" w:hAnsiTheme="majorBidi" w:cstheme="majorBidi"/>
                        </w:rPr>
                        <w:t>8021807</w:t>
                      </w:r>
                    </w:p>
                    <w:p w14:paraId="57441EC6" w14:textId="0103AE4C" w:rsidR="007C61C9" w:rsidRDefault="003D1BEA" w:rsidP="003D1BEA">
                      <w:pPr>
                        <w:pStyle w:val="Contacts"/>
                        <w:bidi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                                                        </w:t>
                      </w:r>
                      <w:r w:rsidR="00E15D2C">
                        <w:rPr>
                          <w:rFonts w:asciiTheme="majorBidi" w:hAnsiTheme="majorBidi" w:cstheme="majorBidi"/>
                        </w:rPr>
                        <w:t xml:space="preserve">                              </w:t>
                      </w:r>
                      <w:r w:rsidR="00076A89" w:rsidRPr="00076A89">
                        <w:rPr>
                          <w:rFonts w:asciiTheme="majorBidi" w:hAnsiTheme="majorBidi" w:cstheme="majorBidi"/>
                        </w:rPr>
                        <w:t>Nationality: Jordanian</w:t>
                      </w:r>
                    </w:p>
                    <w:p w14:paraId="1A985A83" w14:textId="101796CA" w:rsidR="008D510D" w:rsidRPr="00076A89" w:rsidRDefault="007C61C9" w:rsidP="00F96ABA">
                      <w:pPr>
                        <w:pStyle w:val="Contacts"/>
                        <w:bidi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                                                  </w:t>
                      </w:r>
                      <w:r w:rsidR="00BF2580">
                        <w:rPr>
                          <w:rFonts w:asciiTheme="majorBidi" w:hAnsiTheme="majorBidi" w:cstheme="majorBidi"/>
                        </w:rPr>
                        <w:t xml:space="preserve">                               </w:t>
                      </w:r>
                      <w:r w:rsidR="00E15D2C">
                        <w:rPr>
                          <w:rFonts w:asciiTheme="majorBidi" w:hAnsiTheme="majorBidi" w:cstheme="majorBidi"/>
                        </w:rPr>
                        <w:t xml:space="preserve">    </w:t>
                      </w:r>
                      <w:r w:rsidR="00F96ABA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076A89" w:rsidRPr="00076A89">
                        <w:rPr>
                          <w:rFonts w:asciiTheme="majorBidi" w:hAnsiTheme="majorBidi" w:cstheme="majorBidi"/>
                        </w:rPr>
                        <w:t xml:space="preserve">Date of birth: </w:t>
                      </w:r>
                      <w:r w:rsidR="00F96ABA">
                        <w:rPr>
                          <w:rFonts w:asciiTheme="majorBidi" w:hAnsiTheme="majorBidi" w:cstheme="majorBidi"/>
                        </w:rPr>
                        <w:t>11</w:t>
                      </w:r>
                      <w:r w:rsidR="00076A89" w:rsidRPr="00076A8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F96ABA">
                        <w:rPr>
                          <w:rFonts w:asciiTheme="majorBidi" w:hAnsiTheme="majorBidi" w:cstheme="majorBidi"/>
                        </w:rPr>
                        <w:t>Oct</w:t>
                      </w:r>
                      <w:r w:rsidR="00A74346">
                        <w:rPr>
                          <w:rFonts w:asciiTheme="majorBidi" w:hAnsiTheme="majorBidi" w:cstheme="majorBidi"/>
                        </w:rPr>
                        <w:t>.</w:t>
                      </w:r>
                      <w:r w:rsidR="00076A89" w:rsidRPr="00076A8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F96ABA">
                        <w:rPr>
                          <w:rFonts w:asciiTheme="majorBidi" w:hAnsiTheme="majorBidi" w:cstheme="majorBidi"/>
                        </w:rPr>
                        <w:t>1981</w:t>
                      </w:r>
                    </w:p>
                    <w:p w14:paraId="61D521D0" w14:textId="77777777" w:rsidR="008D510D" w:rsidRPr="00076A89" w:rsidRDefault="008D510D" w:rsidP="007C61C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138B">
        <w:rPr>
          <w:rFonts w:asciiTheme="majorBidi" w:hAnsiTheme="majorBidi" w:cstheme="majorBidi"/>
          <w:sz w:val="96"/>
          <w:szCs w:val="96"/>
        </w:rPr>
        <w:tab/>
      </w:r>
      <w:r w:rsidR="007C61C9">
        <w:rPr>
          <w:rFonts w:asciiTheme="majorBidi" w:hAnsiTheme="majorBidi" w:cstheme="majorBidi"/>
          <w:sz w:val="96"/>
          <w:szCs w:val="96"/>
        </w:rPr>
        <w:tab/>
      </w:r>
      <w:r w:rsidR="009C3FCA" w:rsidRPr="009C3FCA">
        <w:rPr>
          <w:rFonts w:asciiTheme="majorBidi" w:hAnsiTheme="majorBidi" w:cstheme="majorBidi"/>
          <w:noProof/>
          <w:sz w:val="96"/>
          <w:szCs w:val="96"/>
        </w:rPr>
        <w:drawing>
          <wp:inline distT="0" distB="0" distL="0" distR="0" wp14:anchorId="2D02A69D" wp14:editId="71B8247D">
            <wp:extent cx="1285875" cy="1390650"/>
            <wp:effectExtent l="0" t="0" r="9525" b="0"/>
            <wp:docPr id="1" name="Picture 1" descr="C:\Users\dell\Downloads\IMG_20190903_22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20190903_220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20" cy="13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Light1"/>
        <w:tblW w:w="284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7"/>
        <w:gridCol w:w="283"/>
        <w:gridCol w:w="9356"/>
        <w:gridCol w:w="7511"/>
        <w:gridCol w:w="8727"/>
      </w:tblGrid>
      <w:tr w:rsidR="00B810E8" w:rsidRPr="00583706" w14:paraId="18AA6EC6" w14:textId="77777777" w:rsidTr="00C5667A">
        <w:trPr>
          <w:gridAfter w:val="2"/>
          <w:wAfter w:w="16238" w:type="dxa"/>
        </w:trPr>
        <w:tc>
          <w:tcPr>
            <w:tcW w:w="1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AEC5C" w14:textId="022F7B33" w:rsidR="00E41C1D" w:rsidRPr="0038181B" w:rsidRDefault="00B810E8" w:rsidP="00462D80">
            <w:pPr>
              <w:pStyle w:val="Heading1"/>
              <w:spacing w:line="360" w:lineRule="auto"/>
              <w:outlineLvl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8181B">
              <w:rPr>
                <w:rFonts w:asciiTheme="majorBidi" w:hAnsiTheme="majorBidi" w:cstheme="majorBidi"/>
                <w:sz w:val="36"/>
                <w:szCs w:val="36"/>
              </w:rPr>
              <w:t>Education</w:t>
            </w:r>
          </w:p>
        </w:tc>
      </w:tr>
      <w:tr w:rsidR="00B810E8" w:rsidRPr="00583706" w14:paraId="7A3FAB92" w14:textId="77777777" w:rsidTr="00C5667A">
        <w:trPr>
          <w:gridAfter w:val="2"/>
          <w:wAfter w:w="16238" w:type="dxa"/>
          <w:trHeight w:val="80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5D686464" w14:textId="199727AA" w:rsidR="00076A89" w:rsidRPr="00583706" w:rsidRDefault="00076A89" w:rsidP="00E86969">
            <w:pPr>
              <w:pStyle w:val="BoldNormal"/>
              <w:rPr>
                <w:rFonts w:asciiTheme="majorBidi" w:hAnsiTheme="majorBidi" w:cstheme="majorBidi"/>
              </w:rPr>
            </w:pPr>
            <w:r w:rsidRPr="00583706">
              <w:rPr>
                <w:rFonts w:asciiTheme="majorBidi" w:hAnsiTheme="majorBidi" w:cstheme="majorBidi"/>
              </w:rPr>
              <w:t>2015</w:t>
            </w:r>
            <w:r w:rsidR="00B810E8" w:rsidRPr="00583706">
              <w:rPr>
                <w:rFonts w:asciiTheme="majorBidi" w:hAnsiTheme="majorBidi" w:cstheme="majorBidi"/>
              </w:rPr>
              <w:t xml:space="preserve"> </w:t>
            </w:r>
            <w:r w:rsidR="00480F59" w:rsidRPr="00583706">
              <w:rPr>
                <w:rFonts w:asciiTheme="majorBidi" w:hAnsiTheme="majorBidi" w:cstheme="majorBidi"/>
              </w:rPr>
              <w:t>–</w:t>
            </w:r>
            <w:r w:rsidR="00B810E8" w:rsidRPr="00583706">
              <w:rPr>
                <w:rFonts w:asciiTheme="majorBidi" w:hAnsiTheme="majorBidi" w:cstheme="majorBidi"/>
              </w:rPr>
              <w:t xml:space="preserve"> </w:t>
            </w:r>
            <w:r w:rsidR="00466C14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E02E97" w14:textId="77777777" w:rsidR="00B810E8" w:rsidRPr="00583706" w:rsidRDefault="00B810E8" w:rsidP="00303D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681DAA" w14:textId="5A01F6C2" w:rsidR="00303D04" w:rsidRPr="006522E3" w:rsidRDefault="00076A89" w:rsidP="003D1BEA">
            <w:pPr>
              <w:rPr>
                <w:b/>
                <w:color w:val="2F3133"/>
                <w:sz w:val="24"/>
                <w:szCs w:val="24"/>
              </w:rPr>
            </w:pPr>
            <w:r w:rsidRPr="006522E3">
              <w:rPr>
                <w:b/>
                <w:color w:val="2F3133"/>
                <w:sz w:val="24"/>
                <w:szCs w:val="24"/>
              </w:rPr>
              <w:t xml:space="preserve">PhD in </w:t>
            </w:r>
            <w:r w:rsidR="00466C14" w:rsidRPr="006522E3">
              <w:rPr>
                <w:b/>
                <w:color w:val="2F3133"/>
                <w:sz w:val="24"/>
                <w:szCs w:val="24"/>
              </w:rPr>
              <w:t>Linguistics-</w:t>
            </w:r>
            <w:r w:rsidR="00F96ABA" w:rsidRPr="006522E3">
              <w:rPr>
                <w:b/>
                <w:color w:val="2F3133"/>
                <w:sz w:val="24"/>
                <w:szCs w:val="24"/>
              </w:rPr>
              <w:t xml:space="preserve"> Conversation Analysis</w:t>
            </w:r>
          </w:p>
          <w:p w14:paraId="2B872268" w14:textId="2E609569" w:rsidR="00480F59" w:rsidRPr="00583706" w:rsidRDefault="00076A89" w:rsidP="00F600EB">
            <w:pPr>
              <w:rPr>
                <w:rFonts w:asciiTheme="majorBidi" w:hAnsiTheme="majorBidi" w:cstheme="majorBidi"/>
                <w:i/>
              </w:rPr>
            </w:pPr>
            <w:r w:rsidRPr="00583706">
              <w:rPr>
                <w:rFonts w:asciiTheme="majorBidi" w:hAnsiTheme="majorBidi" w:cstheme="majorBidi"/>
                <w:i/>
              </w:rPr>
              <w:t>University of Huddersfield</w:t>
            </w:r>
            <w:r w:rsidR="00F600EB">
              <w:rPr>
                <w:rFonts w:asciiTheme="majorBidi" w:hAnsiTheme="majorBidi" w:cstheme="majorBidi"/>
                <w:i/>
              </w:rPr>
              <w:t xml:space="preserve"> - </w:t>
            </w:r>
            <w:r w:rsidRPr="00583706">
              <w:rPr>
                <w:rFonts w:asciiTheme="majorBidi" w:hAnsiTheme="majorBidi" w:cstheme="majorBidi"/>
                <w:i/>
              </w:rPr>
              <w:t>Huddersfield</w:t>
            </w:r>
            <w:r w:rsidR="001E643B" w:rsidRPr="00583706">
              <w:rPr>
                <w:rFonts w:asciiTheme="majorBidi" w:hAnsiTheme="majorBidi" w:cstheme="majorBidi"/>
                <w:i/>
              </w:rPr>
              <w:t xml:space="preserve">, </w:t>
            </w:r>
            <w:r w:rsidRPr="00583706">
              <w:rPr>
                <w:rFonts w:asciiTheme="majorBidi" w:hAnsiTheme="majorBidi" w:cstheme="majorBidi"/>
                <w:i/>
              </w:rPr>
              <w:t>UK</w:t>
            </w:r>
            <w:r w:rsidR="00F600EB">
              <w:rPr>
                <w:rFonts w:asciiTheme="majorBidi" w:hAnsiTheme="majorBidi" w:cstheme="majorBidi"/>
                <w:i/>
              </w:rPr>
              <w:t>.</w:t>
            </w:r>
          </w:p>
        </w:tc>
      </w:tr>
      <w:tr w:rsidR="00583706" w:rsidRPr="00583706" w14:paraId="6895114F" w14:textId="77777777" w:rsidTr="00C5667A">
        <w:trPr>
          <w:gridAfter w:val="2"/>
          <w:wAfter w:w="16238" w:type="dxa"/>
          <w:trHeight w:val="749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1E61269" w14:textId="23CB802D" w:rsidR="00583706" w:rsidRPr="00583706" w:rsidRDefault="00F96ABA" w:rsidP="00583706">
            <w:pPr>
              <w:pStyle w:val="BoldNormal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2003 – 2006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5D0490" w14:textId="77777777" w:rsidR="00583706" w:rsidRPr="00583706" w:rsidRDefault="00583706" w:rsidP="00303D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4AB9265" w14:textId="77777777" w:rsidR="00466C14" w:rsidRPr="006522E3" w:rsidRDefault="00466C14" w:rsidP="00583706">
            <w:pPr>
              <w:rPr>
                <w:b/>
                <w:color w:val="2F3133"/>
                <w:sz w:val="24"/>
                <w:szCs w:val="24"/>
              </w:rPr>
            </w:pPr>
            <w:r w:rsidRPr="006522E3">
              <w:rPr>
                <w:b/>
                <w:color w:val="2F3133"/>
                <w:sz w:val="24"/>
                <w:szCs w:val="24"/>
              </w:rPr>
              <w:t xml:space="preserve">M.A in Applied Linguistics </w:t>
            </w:r>
          </w:p>
          <w:p w14:paraId="21E851C1" w14:textId="01CD3F3B" w:rsidR="00583706" w:rsidRPr="00583706" w:rsidRDefault="00152821" w:rsidP="00152821">
            <w:pPr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152821">
              <w:rPr>
                <w:rFonts w:asciiTheme="majorBidi" w:hAnsiTheme="majorBidi" w:cstheme="majorBidi"/>
                <w:i/>
              </w:rPr>
              <w:t>Jordan University of Science and Technology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Pr="00152821">
              <w:rPr>
                <w:rFonts w:asciiTheme="majorBidi" w:hAnsiTheme="majorBidi" w:cstheme="majorBidi"/>
                <w:i/>
              </w:rPr>
              <w:t>(JUST)</w:t>
            </w:r>
            <w:r>
              <w:rPr>
                <w:rFonts w:asciiTheme="majorBidi" w:hAnsiTheme="majorBidi" w:cstheme="majorBidi"/>
                <w:i/>
              </w:rPr>
              <w:t>, Jordan.</w:t>
            </w:r>
          </w:p>
        </w:tc>
      </w:tr>
      <w:tr w:rsidR="00B810E8" w:rsidRPr="00583706" w14:paraId="5B66D7C6" w14:textId="77777777" w:rsidTr="00C5667A">
        <w:trPr>
          <w:gridAfter w:val="2"/>
          <w:wAfter w:w="16238" w:type="dxa"/>
          <w:trHeight w:val="78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25DA781" w14:textId="38AE514E" w:rsidR="00076A89" w:rsidRPr="00AD31AA" w:rsidRDefault="00F96ABA" w:rsidP="00AD31AA">
            <w:pPr>
              <w:pStyle w:val="BoldNormal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1999 – 2003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3F98B" w14:textId="77777777" w:rsidR="00B810E8" w:rsidRPr="00583706" w:rsidRDefault="00B810E8" w:rsidP="00303D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E020EBE" w14:textId="77777777" w:rsidR="00152821" w:rsidRPr="006522E3" w:rsidRDefault="00152821" w:rsidP="00152821">
            <w:pPr>
              <w:pStyle w:val="BoldLarge"/>
              <w:rPr>
                <w:rFonts w:asciiTheme="majorBidi" w:hAnsiTheme="majorBidi" w:cstheme="majorBidi"/>
                <w:sz w:val="24"/>
                <w:szCs w:val="24"/>
              </w:rPr>
            </w:pPr>
            <w:r w:rsidRPr="006522E3">
              <w:rPr>
                <w:sz w:val="24"/>
                <w:szCs w:val="24"/>
              </w:rPr>
              <w:t>B.A. in English for Specific Purposes</w:t>
            </w:r>
            <w:r w:rsidRPr="006522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209574D" w14:textId="0E1CCBA9" w:rsidR="00076A89" w:rsidRPr="00AD31AA" w:rsidRDefault="00152821" w:rsidP="00AD31AA">
            <w:pPr>
              <w:pStyle w:val="BoldLarge"/>
              <w:rPr>
                <w:rFonts w:asciiTheme="majorBidi" w:hAnsiTheme="majorBidi" w:cstheme="majorBidi"/>
                <w:b w:val="0"/>
                <w:i/>
                <w:color w:val="auto"/>
                <w:sz w:val="22"/>
                <w:szCs w:val="22"/>
              </w:rPr>
            </w:pPr>
            <w:r w:rsidRPr="00152821">
              <w:rPr>
                <w:rFonts w:asciiTheme="majorBidi" w:hAnsiTheme="majorBidi" w:cstheme="majorBidi"/>
                <w:b w:val="0"/>
                <w:i/>
                <w:color w:val="auto"/>
                <w:sz w:val="22"/>
                <w:szCs w:val="22"/>
              </w:rPr>
              <w:t>(JUST)</w:t>
            </w:r>
            <w:r>
              <w:rPr>
                <w:rFonts w:asciiTheme="majorBidi" w:hAnsiTheme="majorBidi" w:cstheme="majorBid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  <w:tr w:rsidR="00111208" w:rsidRPr="00583706" w14:paraId="7600A470" w14:textId="77777777" w:rsidTr="00C5667A">
        <w:trPr>
          <w:gridAfter w:val="2"/>
          <w:wAfter w:w="16238" w:type="dxa"/>
          <w:trHeight w:val="699"/>
        </w:trPr>
        <w:tc>
          <w:tcPr>
            <w:tcW w:w="1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4EC8E" w14:textId="63E66446" w:rsidR="00111208" w:rsidRPr="0038181B" w:rsidRDefault="00111208" w:rsidP="00C5667A">
            <w:pPr>
              <w:pStyle w:val="Heading1"/>
              <w:outlineLvl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8181B">
              <w:rPr>
                <w:rFonts w:asciiTheme="majorBidi" w:hAnsiTheme="majorBidi" w:cstheme="majorBidi"/>
                <w:sz w:val="36"/>
                <w:szCs w:val="36"/>
              </w:rPr>
              <w:t>Work Experience</w:t>
            </w:r>
          </w:p>
          <w:p w14:paraId="5774AFCA" w14:textId="585A4089" w:rsidR="00782014" w:rsidRPr="00782014" w:rsidRDefault="009636DC" w:rsidP="00B44A09">
            <w:pPr>
              <w:rPr>
                <w:b/>
                <w:color w:val="2F31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</w:rPr>
              <w:t>July</w:t>
            </w:r>
            <w:r w:rsidR="00782014" w:rsidRPr="00782014">
              <w:rPr>
                <w:rFonts w:asciiTheme="majorBidi" w:hAnsiTheme="majorBidi" w:cstheme="majorBidi"/>
                <w:b/>
              </w:rPr>
              <w:t xml:space="preserve"> 2021- </w:t>
            </w:r>
            <w:r w:rsidR="00B44A09">
              <w:rPr>
                <w:rFonts w:asciiTheme="majorBidi" w:hAnsiTheme="majorBidi" w:cstheme="majorBidi"/>
                <w:b/>
              </w:rPr>
              <w:t>Sep. 2021</w:t>
            </w:r>
            <w:r w:rsidR="00782014">
              <w:t xml:space="preserve">                </w:t>
            </w:r>
            <w:r>
              <w:t xml:space="preserve"> </w:t>
            </w:r>
            <w:r w:rsidR="00B44A09">
              <w:t xml:space="preserve">  </w:t>
            </w:r>
            <w:r w:rsidR="00782014" w:rsidRPr="00782014">
              <w:rPr>
                <w:b/>
                <w:color w:val="2F3133"/>
                <w:sz w:val="24"/>
                <w:szCs w:val="24"/>
              </w:rPr>
              <w:t xml:space="preserve">A part-time </w:t>
            </w:r>
            <w:r w:rsidR="00B10C17">
              <w:rPr>
                <w:b/>
                <w:color w:val="2F3133"/>
                <w:sz w:val="24"/>
                <w:szCs w:val="24"/>
              </w:rPr>
              <w:t xml:space="preserve">assistant </w:t>
            </w:r>
            <w:r w:rsidR="0053510A">
              <w:rPr>
                <w:b/>
                <w:color w:val="2F3133"/>
                <w:sz w:val="24"/>
                <w:szCs w:val="24"/>
              </w:rPr>
              <w:t>professor</w:t>
            </w:r>
          </w:p>
          <w:p w14:paraId="6FF06FDF" w14:textId="5FE365B1" w:rsidR="00782014" w:rsidRPr="00782014" w:rsidRDefault="00782014" w:rsidP="0053510A">
            <w:r>
              <w:t xml:space="preserve">                                                          </w:t>
            </w:r>
            <w:proofErr w:type="spellStart"/>
            <w:r w:rsidR="006D1232">
              <w:rPr>
                <w:rFonts w:asciiTheme="majorBidi" w:hAnsiTheme="majorBidi" w:cstheme="majorBidi"/>
                <w:i/>
              </w:rPr>
              <w:t>Jadara</w:t>
            </w:r>
            <w:proofErr w:type="spellEnd"/>
            <w:r w:rsidR="006D1232">
              <w:rPr>
                <w:rFonts w:asciiTheme="majorBidi" w:hAnsiTheme="majorBidi" w:cstheme="majorBidi"/>
                <w:i/>
              </w:rPr>
              <w:t xml:space="preserve"> </w:t>
            </w:r>
            <w:r w:rsidR="0053510A" w:rsidRPr="00782014">
              <w:rPr>
                <w:rFonts w:asciiTheme="majorBidi" w:hAnsiTheme="majorBidi" w:cstheme="majorBidi"/>
                <w:i/>
              </w:rPr>
              <w:t xml:space="preserve">University </w:t>
            </w:r>
            <w:r w:rsidR="0053510A">
              <w:rPr>
                <w:rFonts w:asciiTheme="majorBidi" w:hAnsiTheme="majorBidi" w:cstheme="majorBidi"/>
                <w:i/>
              </w:rPr>
              <w:t>and Irbid National University, Jordan</w:t>
            </w:r>
          </w:p>
        </w:tc>
      </w:tr>
      <w:tr w:rsidR="00111208" w:rsidRPr="00583706" w14:paraId="3E9D54E2" w14:textId="77777777" w:rsidTr="00C5667A">
        <w:trPr>
          <w:gridAfter w:val="2"/>
          <w:wAfter w:w="16238" w:type="dxa"/>
          <w:trHeight w:val="869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580849E9" w14:textId="7681C60E" w:rsidR="009E1B53" w:rsidRDefault="009E1B53" w:rsidP="00111208">
            <w:pPr>
              <w:pStyle w:val="BoldNormal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Aug. 2019- Sep. 2019</w:t>
            </w:r>
          </w:p>
          <w:p w14:paraId="47C7EFA5" w14:textId="77777777" w:rsidR="009E1B53" w:rsidRDefault="009E1B53" w:rsidP="00111208">
            <w:pPr>
              <w:pStyle w:val="BoldNormal"/>
              <w:rPr>
                <w:rFonts w:asciiTheme="majorBidi" w:hAnsiTheme="majorBidi" w:cstheme="majorBidi"/>
              </w:rPr>
            </w:pPr>
          </w:p>
          <w:p w14:paraId="33A81ACB" w14:textId="07183C24" w:rsidR="00111208" w:rsidRPr="00583706" w:rsidRDefault="00643E8B" w:rsidP="00111208">
            <w:pPr>
              <w:pStyle w:val="BoldNormal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Sep. 2011 </w:t>
            </w:r>
            <w:r w:rsidRPr="00583706">
              <w:rPr>
                <w:rFonts w:asciiTheme="majorBidi" w:hAnsiTheme="majorBidi" w:cstheme="majorBidi"/>
              </w:rPr>
              <w:t xml:space="preserve">– </w:t>
            </w:r>
            <w:r w:rsidR="006F6090">
              <w:rPr>
                <w:rFonts w:asciiTheme="majorBidi" w:hAnsiTheme="majorBidi" w:cstheme="majorBidi"/>
              </w:rPr>
              <w:t>Aug.</w:t>
            </w:r>
            <w:r w:rsidR="00F96ABA" w:rsidRPr="00534EB4">
              <w:rPr>
                <w:rFonts w:asciiTheme="majorBidi" w:hAnsiTheme="majorBidi" w:cstheme="majorBidi"/>
              </w:rPr>
              <w:t xml:space="preserve"> 2016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18B81C" w14:textId="77777777" w:rsidR="00111208" w:rsidRPr="00583706" w:rsidRDefault="00111208" w:rsidP="001112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68A851F" w14:textId="1A56FBAD" w:rsidR="009E1B53" w:rsidRPr="006522E3" w:rsidRDefault="0041433B" w:rsidP="009E1B53">
            <w:pPr>
              <w:pStyle w:val="BoldLarge"/>
              <w:spacing w:before="0" w:after="0"/>
              <w:rPr>
                <w:sz w:val="24"/>
                <w:szCs w:val="24"/>
              </w:rPr>
            </w:pPr>
            <w:r w:rsidRPr="006522E3">
              <w:rPr>
                <w:sz w:val="24"/>
                <w:szCs w:val="24"/>
              </w:rPr>
              <w:t>A part- time t</w:t>
            </w:r>
            <w:r w:rsidR="009E1B53" w:rsidRPr="006522E3">
              <w:rPr>
                <w:sz w:val="24"/>
                <w:szCs w:val="24"/>
              </w:rPr>
              <w:t>utor in English for Academic Purposes</w:t>
            </w:r>
          </w:p>
          <w:p w14:paraId="6D7D9DB6" w14:textId="5A5FF816" w:rsidR="009E1B53" w:rsidRDefault="009E1B53" w:rsidP="0041433B">
            <w:pPr>
              <w:pStyle w:val="BoldLarge"/>
              <w:spacing w:before="0" w:line="360" w:lineRule="auto"/>
            </w:pPr>
            <w:r w:rsidRPr="009E1B53">
              <w:rPr>
                <w:rFonts w:asciiTheme="majorBidi" w:hAnsiTheme="majorBidi" w:cstheme="majorBidi"/>
                <w:b w:val="0"/>
                <w:i/>
                <w:color w:val="auto"/>
                <w:sz w:val="22"/>
                <w:szCs w:val="22"/>
              </w:rPr>
              <w:t>University of Nottingham, UK</w:t>
            </w:r>
          </w:p>
          <w:p w14:paraId="70F8CD98" w14:textId="51084D4E" w:rsidR="00F600EB" w:rsidRPr="006522E3" w:rsidRDefault="00F600EB" w:rsidP="00111208">
            <w:pPr>
              <w:pStyle w:val="BoldLarge"/>
              <w:spacing w:before="0" w:after="0"/>
              <w:rPr>
                <w:sz w:val="24"/>
                <w:szCs w:val="24"/>
              </w:rPr>
            </w:pPr>
            <w:r w:rsidRPr="006522E3">
              <w:rPr>
                <w:sz w:val="24"/>
                <w:szCs w:val="24"/>
              </w:rPr>
              <w:t xml:space="preserve">English lecturer </w:t>
            </w:r>
          </w:p>
          <w:p w14:paraId="765BE641" w14:textId="16996AE9" w:rsidR="00F600EB" w:rsidRPr="00B9352B" w:rsidRDefault="00F600EB" w:rsidP="0041433B">
            <w:pPr>
              <w:spacing w:line="360" w:lineRule="auto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 xml:space="preserve">University of Hail, </w:t>
            </w:r>
            <w:r w:rsidRPr="00F600EB">
              <w:rPr>
                <w:rFonts w:asciiTheme="majorBidi" w:hAnsiTheme="majorBidi" w:cstheme="majorBidi"/>
                <w:i/>
              </w:rPr>
              <w:t>Saudi Arabia</w:t>
            </w:r>
            <w:r>
              <w:rPr>
                <w:rFonts w:asciiTheme="majorBidi" w:hAnsiTheme="majorBidi" w:cstheme="majorBidi"/>
                <w:i/>
              </w:rPr>
              <w:t>.</w:t>
            </w:r>
          </w:p>
        </w:tc>
      </w:tr>
      <w:tr w:rsidR="00111208" w:rsidRPr="00583706" w14:paraId="24E616FA" w14:textId="77777777" w:rsidTr="00C5667A">
        <w:trPr>
          <w:gridAfter w:val="2"/>
          <w:wAfter w:w="16238" w:type="dxa"/>
          <w:trHeight w:val="839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4CE32F3" w14:textId="7B359DB7" w:rsidR="00111208" w:rsidRPr="00583706" w:rsidRDefault="00643E8B" w:rsidP="00111208">
            <w:pPr>
              <w:pStyle w:val="BoldNormal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Nov. 2007 </w:t>
            </w:r>
            <w:r w:rsidRPr="00583706">
              <w:rPr>
                <w:rFonts w:asciiTheme="majorBidi" w:hAnsiTheme="majorBidi" w:cstheme="majorBidi"/>
              </w:rPr>
              <w:t xml:space="preserve">– </w:t>
            </w:r>
            <w:r w:rsidR="006F6090">
              <w:rPr>
                <w:rFonts w:asciiTheme="majorBidi" w:hAnsiTheme="majorBidi" w:cstheme="majorBidi"/>
              </w:rPr>
              <w:t>Aug.</w:t>
            </w:r>
            <w:r w:rsidRPr="00534EB4">
              <w:rPr>
                <w:rFonts w:asciiTheme="majorBidi" w:hAnsiTheme="majorBidi" w:cstheme="majorBidi"/>
              </w:rPr>
              <w:t xml:space="preserve"> 2011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856DBD" w14:textId="77777777" w:rsidR="00111208" w:rsidRPr="00583706" w:rsidRDefault="00111208" w:rsidP="001112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2E91462" w14:textId="77777777" w:rsidR="00F600EB" w:rsidRPr="006522E3" w:rsidRDefault="00F600EB" w:rsidP="00111208">
            <w:pPr>
              <w:pStyle w:val="BoldLarge"/>
              <w:spacing w:before="0" w:after="0"/>
              <w:rPr>
                <w:sz w:val="24"/>
                <w:szCs w:val="24"/>
              </w:rPr>
            </w:pPr>
            <w:r w:rsidRPr="006522E3">
              <w:rPr>
                <w:sz w:val="24"/>
                <w:szCs w:val="24"/>
              </w:rPr>
              <w:t xml:space="preserve">English language instructor </w:t>
            </w:r>
          </w:p>
          <w:p w14:paraId="4ACFE737" w14:textId="4196F6CB" w:rsidR="00B9352B" w:rsidRPr="00F600EB" w:rsidRDefault="00643E8B" w:rsidP="00B9352B">
            <w:pPr>
              <w:tabs>
                <w:tab w:val="left" w:pos="90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643E8B">
              <w:rPr>
                <w:rFonts w:asciiTheme="majorBidi" w:hAnsiTheme="majorBidi" w:cstheme="majorBidi"/>
                <w:i/>
              </w:rPr>
              <w:t xml:space="preserve">College of Languages &amp; Translation </w:t>
            </w:r>
            <w:r w:rsidR="00F600EB">
              <w:rPr>
                <w:rFonts w:asciiTheme="majorBidi" w:hAnsiTheme="majorBidi" w:cstheme="majorBidi"/>
                <w:i/>
              </w:rPr>
              <w:t>- King Saud University</w:t>
            </w:r>
            <w:r w:rsidR="00B9352B">
              <w:rPr>
                <w:rFonts w:asciiTheme="majorBidi" w:hAnsiTheme="majorBidi" w:cstheme="majorBidi"/>
                <w:i/>
              </w:rPr>
              <w:t xml:space="preserve"> (KSU)</w:t>
            </w:r>
            <w:r w:rsidR="00F600EB">
              <w:rPr>
                <w:rFonts w:asciiTheme="majorBidi" w:hAnsiTheme="majorBidi" w:cstheme="majorBidi"/>
                <w:i/>
              </w:rPr>
              <w:t>,</w:t>
            </w:r>
            <w:r w:rsidR="00F600EB" w:rsidRPr="00F600EB">
              <w:rPr>
                <w:rFonts w:asciiTheme="majorBidi" w:hAnsiTheme="majorBidi" w:cstheme="majorBidi"/>
                <w:i/>
              </w:rPr>
              <w:t xml:space="preserve"> Saudi Arabia.</w:t>
            </w:r>
          </w:p>
        </w:tc>
      </w:tr>
      <w:tr w:rsidR="00111208" w:rsidRPr="00583706" w14:paraId="35816867" w14:textId="77777777" w:rsidTr="00C5667A">
        <w:trPr>
          <w:gridAfter w:val="2"/>
          <w:wAfter w:w="16238" w:type="dxa"/>
          <w:trHeight w:val="85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A0C412D" w14:textId="6F2C0158" w:rsidR="00111208" w:rsidRPr="00583706" w:rsidRDefault="00643E8B" w:rsidP="00643E8B">
            <w:pPr>
              <w:pStyle w:val="BoldNormal"/>
              <w:rPr>
                <w:rFonts w:asciiTheme="majorBidi" w:hAnsiTheme="majorBidi" w:cstheme="majorBidi"/>
              </w:rPr>
            </w:pPr>
            <w:r w:rsidRPr="00534EB4">
              <w:rPr>
                <w:rFonts w:asciiTheme="majorBidi" w:hAnsiTheme="majorBidi" w:cstheme="majorBidi"/>
              </w:rPr>
              <w:t>Sep. 2006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83706">
              <w:rPr>
                <w:rFonts w:asciiTheme="majorBidi" w:hAnsiTheme="majorBidi" w:cstheme="majorBidi"/>
              </w:rPr>
              <w:t xml:space="preserve">– </w:t>
            </w:r>
            <w:r w:rsidR="006F6090">
              <w:rPr>
                <w:rFonts w:asciiTheme="majorBidi" w:hAnsiTheme="majorBidi" w:cstheme="majorBidi"/>
              </w:rPr>
              <w:t>Aug.</w:t>
            </w:r>
            <w:r w:rsidRPr="00534EB4">
              <w:rPr>
                <w:rFonts w:asciiTheme="majorBidi" w:hAnsiTheme="majorBidi" w:cstheme="majorBidi"/>
              </w:rPr>
              <w:t xml:space="preserve"> 2007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2D1259" w14:textId="77777777" w:rsidR="00111208" w:rsidRPr="00583706" w:rsidRDefault="00111208" w:rsidP="001112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F10BE69" w14:textId="77777777" w:rsidR="00111208" w:rsidRPr="006522E3" w:rsidRDefault="00643E8B" w:rsidP="004A0724">
            <w:pPr>
              <w:spacing w:before="0" w:after="0"/>
              <w:rPr>
                <w:b/>
                <w:color w:val="2F3133"/>
                <w:sz w:val="24"/>
                <w:szCs w:val="24"/>
              </w:rPr>
            </w:pPr>
            <w:r w:rsidRPr="006522E3">
              <w:rPr>
                <w:b/>
                <w:color w:val="2F3133"/>
                <w:sz w:val="24"/>
                <w:szCs w:val="24"/>
              </w:rPr>
              <w:t>A part-time lecturer</w:t>
            </w:r>
          </w:p>
          <w:p w14:paraId="6325A03E" w14:textId="1EB7A0FA" w:rsidR="00643E8B" w:rsidRPr="004A0724" w:rsidRDefault="00643E8B" w:rsidP="00643E8B">
            <w:pPr>
              <w:tabs>
                <w:tab w:val="left" w:pos="90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643E8B">
              <w:rPr>
                <w:rFonts w:asciiTheme="majorBidi" w:hAnsiTheme="majorBidi" w:cstheme="majorBidi"/>
                <w:i/>
              </w:rPr>
              <w:t>Faculty of Science and Arts – (JUST).</w:t>
            </w:r>
          </w:p>
        </w:tc>
      </w:tr>
      <w:tr w:rsidR="00111208" w:rsidRPr="00583706" w14:paraId="73ADDDA5" w14:textId="77777777" w:rsidTr="00C5667A">
        <w:trPr>
          <w:gridAfter w:val="2"/>
          <w:wAfter w:w="16238" w:type="dxa"/>
          <w:trHeight w:val="83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7424BFFD" w14:textId="416FEFA6" w:rsidR="00111208" w:rsidRPr="00583706" w:rsidRDefault="00643E8B" w:rsidP="00643E8B">
            <w:pPr>
              <w:pStyle w:val="BoldNormal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Aug. 2006 </w:t>
            </w:r>
            <w:r w:rsidRPr="00583706">
              <w:rPr>
                <w:rFonts w:asciiTheme="majorBidi" w:hAnsiTheme="majorBidi" w:cstheme="majorBidi"/>
              </w:rPr>
              <w:t xml:space="preserve">– </w:t>
            </w:r>
            <w:r w:rsidRPr="00534EB4">
              <w:rPr>
                <w:rFonts w:asciiTheme="majorBidi" w:hAnsiTheme="majorBidi" w:cstheme="majorBidi"/>
              </w:rPr>
              <w:t>Oct. 2007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635CF" w14:textId="77777777" w:rsidR="00111208" w:rsidRPr="00643E8B" w:rsidRDefault="00111208" w:rsidP="00643E8B">
            <w:pPr>
              <w:tabs>
                <w:tab w:val="left" w:pos="90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15C9325" w14:textId="5DE8A68F" w:rsidR="00111208" w:rsidRPr="006522E3" w:rsidRDefault="00B9352B" w:rsidP="00643E8B">
            <w:pPr>
              <w:pStyle w:val="BoldLarge"/>
              <w:tabs>
                <w:tab w:val="left" w:pos="90"/>
                <w:tab w:val="left" w:pos="3780"/>
              </w:tabs>
              <w:spacing w:before="0" w:after="0"/>
              <w:jc w:val="both"/>
              <w:rPr>
                <w:rFonts w:asciiTheme="majorBidi" w:hAnsiTheme="majorBidi" w:cstheme="majorBidi"/>
                <w:b w:val="0"/>
                <w:i/>
                <w:color w:val="auto"/>
                <w:sz w:val="20"/>
                <w:szCs w:val="20"/>
              </w:rPr>
            </w:pPr>
            <w:r w:rsidRPr="006522E3">
              <w:rPr>
                <w:sz w:val="24"/>
                <w:szCs w:val="24"/>
              </w:rPr>
              <w:t>A full-time teacher of English</w:t>
            </w:r>
            <w:r w:rsidR="00111208" w:rsidRPr="006522E3">
              <w:rPr>
                <w:rFonts w:asciiTheme="majorBidi" w:hAnsiTheme="majorBidi" w:cstheme="majorBidi"/>
                <w:b w:val="0"/>
                <w:i/>
                <w:color w:val="auto"/>
                <w:sz w:val="20"/>
                <w:szCs w:val="20"/>
              </w:rPr>
              <w:tab/>
            </w:r>
          </w:p>
          <w:p w14:paraId="5AAB2B6D" w14:textId="344E4ED3" w:rsidR="00111208" w:rsidRPr="00876138" w:rsidRDefault="00643E8B" w:rsidP="00643E8B">
            <w:pPr>
              <w:tabs>
                <w:tab w:val="left" w:pos="90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643E8B">
              <w:rPr>
                <w:rFonts w:asciiTheme="majorBidi" w:hAnsiTheme="majorBidi" w:cstheme="majorBidi"/>
                <w:i/>
              </w:rPr>
              <w:t>Bait-</w:t>
            </w:r>
            <w:proofErr w:type="spellStart"/>
            <w:r w:rsidRPr="00643E8B">
              <w:rPr>
                <w:rFonts w:asciiTheme="majorBidi" w:hAnsiTheme="majorBidi" w:cstheme="majorBidi"/>
                <w:i/>
              </w:rPr>
              <w:t>Rass</w:t>
            </w:r>
            <w:proofErr w:type="spellEnd"/>
            <w:r w:rsidRPr="00643E8B">
              <w:rPr>
                <w:rFonts w:asciiTheme="majorBidi" w:hAnsiTheme="majorBidi" w:cstheme="majorBidi"/>
                <w:i/>
              </w:rPr>
              <w:t xml:space="preserve"> Secondary School for Girls</w:t>
            </w:r>
            <w:r>
              <w:rPr>
                <w:rFonts w:asciiTheme="majorBidi" w:hAnsiTheme="majorBidi" w:cstheme="majorBidi"/>
                <w:i/>
              </w:rPr>
              <w:t xml:space="preserve"> - </w:t>
            </w:r>
            <w:r w:rsidR="004A0724" w:rsidRPr="004A0724">
              <w:rPr>
                <w:rFonts w:asciiTheme="majorBidi" w:hAnsiTheme="majorBidi" w:cstheme="majorBidi"/>
                <w:i/>
              </w:rPr>
              <w:t>Jordanian Ministry of Education.</w:t>
            </w:r>
          </w:p>
        </w:tc>
      </w:tr>
      <w:tr w:rsidR="00FE7CDF" w:rsidRPr="00583706" w14:paraId="020063A5" w14:textId="624E3F96" w:rsidTr="00C5667A">
        <w:trPr>
          <w:trHeight w:val="1694"/>
        </w:trPr>
        <w:tc>
          <w:tcPr>
            <w:tcW w:w="1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4D3" w14:textId="627C8460" w:rsidR="00FE7CDF" w:rsidRPr="00FE7CDF" w:rsidRDefault="00FE7CDF" w:rsidP="00FE7CDF">
            <w:pPr>
              <w:tabs>
                <w:tab w:val="left" w:pos="2850"/>
              </w:tabs>
              <w:jc w:val="both"/>
              <w:rPr>
                <w:b/>
                <w:color w:val="2F3133"/>
                <w:sz w:val="28"/>
                <w:szCs w:val="28"/>
              </w:rPr>
            </w:pPr>
            <w:r w:rsidRPr="00FE7CDF">
              <w:rPr>
                <w:rFonts w:asciiTheme="majorBidi" w:hAnsiTheme="majorBidi" w:cstheme="majorBidi"/>
                <w:b/>
              </w:rPr>
              <w:t>Oct. 2005 – Sep. 2006</w:t>
            </w:r>
            <w:r>
              <w:rPr>
                <w:rFonts w:asciiTheme="majorBidi" w:hAnsiTheme="majorBidi" w:cstheme="majorBidi"/>
                <w:b/>
              </w:rPr>
              <w:tab/>
            </w:r>
            <w:r w:rsidRPr="006522E3">
              <w:rPr>
                <w:b/>
                <w:color w:val="2F3133"/>
                <w:sz w:val="24"/>
                <w:szCs w:val="24"/>
              </w:rPr>
              <w:t>A part-time lecturer of English</w:t>
            </w:r>
          </w:p>
          <w:p w14:paraId="0F5FE2BC" w14:textId="2CFE313F" w:rsidR="00FE7CDF" w:rsidRDefault="00FE7CDF" w:rsidP="0041433B">
            <w:pPr>
              <w:tabs>
                <w:tab w:val="left" w:pos="2850"/>
              </w:tabs>
              <w:jc w:val="both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FE7CDF">
              <w:rPr>
                <w:rFonts w:asciiTheme="majorBidi" w:hAnsiTheme="majorBidi" w:cstheme="majorBidi"/>
                <w:i/>
              </w:rPr>
              <w:t>Ibin</w:t>
            </w:r>
            <w:proofErr w:type="spellEnd"/>
            <w:r w:rsidRPr="00FE7CDF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FE7CDF">
              <w:rPr>
                <w:rFonts w:asciiTheme="majorBidi" w:hAnsiTheme="majorBidi" w:cstheme="majorBidi"/>
                <w:i/>
              </w:rPr>
              <w:t>Khaldun</w:t>
            </w:r>
            <w:proofErr w:type="spellEnd"/>
            <w:r w:rsidRPr="00FE7CDF">
              <w:rPr>
                <w:rFonts w:asciiTheme="majorBidi" w:hAnsiTheme="majorBidi" w:cstheme="majorBidi"/>
                <w:i/>
              </w:rPr>
              <w:t xml:space="preserve"> College, Jordan.</w:t>
            </w:r>
          </w:p>
          <w:p w14:paraId="0E53697B" w14:textId="77777777" w:rsidR="00FE7CDF" w:rsidRPr="0038181B" w:rsidRDefault="00FE7CDF" w:rsidP="00FE7CDF">
            <w:pPr>
              <w:tabs>
                <w:tab w:val="left" w:pos="2850"/>
              </w:tabs>
              <w:jc w:val="both"/>
              <w:rPr>
                <w:rFonts w:asciiTheme="majorBidi" w:hAnsiTheme="majorBidi" w:cstheme="majorBidi"/>
                <w:color w:val="556D7D"/>
                <w:sz w:val="36"/>
                <w:szCs w:val="36"/>
              </w:rPr>
            </w:pPr>
            <w:r w:rsidRPr="0038181B">
              <w:rPr>
                <w:rFonts w:asciiTheme="majorBidi" w:hAnsiTheme="majorBidi" w:cstheme="majorBidi"/>
                <w:color w:val="556D7D"/>
                <w:sz w:val="36"/>
                <w:szCs w:val="36"/>
              </w:rPr>
              <w:t>Voluntary Work</w:t>
            </w:r>
          </w:p>
          <w:p w14:paraId="66AD8424" w14:textId="6782DD14" w:rsidR="00DE20B3" w:rsidRDefault="00DE20B3" w:rsidP="002157F6">
            <w:pPr>
              <w:tabs>
                <w:tab w:val="left" w:pos="2835"/>
                <w:tab w:val="left" w:pos="2865"/>
              </w:tabs>
              <w:jc w:val="both"/>
              <w:rPr>
                <w:b/>
                <w:color w:val="2F3133"/>
                <w:sz w:val="28"/>
                <w:szCs w:val="28"/>
              </w:rPr>
            </w:pPr>
            <w:r w:rsidRPr="00FE7CDF">
              <w:rPr>
                <w:rFonts w:asciiTheme="majorBidi" w:hAnsiTheme="majorBidi" w:cstheme="majorBidi"/>
                <w:b/>
              </w:rPr>
              <w:t xml:space="preserve">Oct. 2018- </w:t>
            </w:r>
            <w:r>
              <w:rPr>
                <w:rFonts w:asciiTheme="majorBidi" w:hAnsiTheme="majorBidi" w:cstheme="majorBidi"/>
                <w:b/>
              </w:rPr>
              <w:t>Nov. 2019</w:t>
            </w:r>
            <w:r>
              <w:rPr>
                <w:rFonts w:asciiTheme="majorBidi" w:hAnsiTheme="majorBidi" w:cstheme="majorBidi"/>
                <w:b/>
              </w:rPr>
              <w:tab/>
            </w:r>
            <w:r w:rsidRPr="006522E3">
              <w:rPr>
                <w:b/>
                <w:color w:val="2F3133"/>
                <w:sz w:val="24"/>
                <w:szCs w:val="24"/>
              </w:rPr>
              <w:t>Teaching Linguistics c</w:t>
            </w:r>
            <w:r w:rsidR="002157F6" w:rsidRPr="006522E3">
              <w:rPr>
                <w:b/>
                <w:color w:val="2F3133"/>
                <w:sz w:val="24"/>
                <w:szCs w:val="24"/>
              </w:rPr>
              <w:t>lasses</w:t>
            </w:r>
            <w:r w:rsidRPr="00652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3985CA31" w14:textId="77777777" w:rsidR="00DE20B3" w:rsidRDefault="00DE20B3" w:rsidP="00DE20B3">
            <w:pPr>
              <w:spacing w:before="0"/>
              <w:rPr>
                <w:rFonts w:asciiTheme="majorBidi" w:hAnsiTheme="majorBidi" w:cstheme="majorBidi"/>
                <w:b/>
              </w:rPr>
            </w:pPr>
            <w:r>
              <w:rPr>
                <w:b/>
                <w:color w:val="2F3133"/>
                <w:sz w:val="28"/>
                <w:szCs w:val="28"/>
              </w:rPr>
              <w:t xml:space="preserve">                                              </w:t>
            </w:r>
            <w:r w:rsidRPr="00D23272">
              <w:rPr>
                <w:rFonts w:ascii="Times New Roman" w:hAnsi="Times New Roman" w:cs="Times New Roman"/>
                <w:i/>
              </w:rPr>
              <w:t>University of Huddersfield, UK</w:t>
            </w:r>
            <w:r w:rsidRPr="00876138">
              <w:rPr>
                <w:rFonts w:asciiTheme="majorBidi" w:hAnsiTheme="majorBidi" w:cstheme="majorBidi"/>
                <w:b/>
              </w:rPr>
              <w:t xml:space="preserve"> </w:t>
            </w:r>
          </w:p>
          <w:p w14:paraId="4BF565B8" w14:textId="72C7C76F" w:rsidR="00FE7CDF" w:rsidRDefault="00FE7CDF" w:rsidP="00DE20B3">
            <w:pPr>
              <w:spacing w:before="0"/>
              <w:rPr>
                <w:b/>
                <w:color w:val="2F3133"/>
                <w:sz w:val="28"/>
                <w:szCs w:val="28"/>
              </w:rPr>
            </w:pPr>
            <w:r w:rsidRPr="00876138">
              <w:rPr>
                <w:rFonts w:asciiTheme="majorBidi" w:hAnsiTheme="majorBidi" w:cstheme="majorBidi"/>
                <w:b/>
              </w:rPr>
              <w:t xml:space="preserve">Oct. 2018 – </w:t>
            </w:r>
            <w:r w:rsidR="00DE20B3">
              <w:rPr>
                <w:rFonts w:asciiTheme="majorBidi" w:hAnsiTheme="majorBidi" w:cstheme="majorBidi"/>
                <w:b/>
              </w:rPr>
              <w:t>April 2019</w:t>
            </w:r>
            <w:r>
              <w:rPr>
                <w:rFonts w:asciiTheme="majorBidi" w:hAnsiTheme="majorBidi" w:cstheme="majorBidi"/>
                <w:b/>
              </w:rPr>
              <w:t xml:space="preserve">             </w:t>
            </w:r>
            <w:r w:rsidR="00DE20B3" w:rsidRPr="006522E3">
              <w:rPr>
                <w:b/>
                <w:color w:val="2F3133"/>
                <w:sz w:val="24"/>
                <w:szCs w:val="24"/>
              </w:rPr>
              <w:t>T</w:t>
            </w:r>
            <w:r w:rsidRPr="006522E3">
              <w:rPr>
                <w:b/>
                <w:color w:val="2F3133"/>
                <w:sz w:val="24"/>
                <w:szCs w:val="24"/>
              </w:rPr>
              <w:t>he research project ‘None in 3’</w:t>
            </w:r>
          </w:p>
          <w:p w14:paraId="0FFD4302" w14:textId="40C82570" w:rsidR="00BC0422" w:rsidRPr="00123B9E" w:rsidRDefault="00FE7CDF" w:rsidP="00123B9E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                                   </w:t>
            </w:r>
            <w:r w:rsidRPr="00D23272">
              <w:rPr>
                <w:rFonts w:ascii="Times New Roman" w:hAnsi="Times New Roman" w:cs="Times New Roman"/>
                <w:i/>
              </w:rPr>
              <w:t>University of Huddersfield, UK.</w:t>
            </w:r>
          </w:p>
        </w:tc>
        <w:tc>
          <w:tcPr>
            <w:tcW w:w="7511" w:type="dxa"/>
          </w:tcPr>
          <w:p w14:paraId="6EEA481D" w14:textId="77777777" w:rsidR="00FE7CDF" w:rsidRPr="00583706" w:rsidRDefault="00FE7CDF" w:rsidP="00FE7CDF">
            <w:pPr>
              <w:spacing w:before="0" w:after="80"/>
            </w:pPr>
          </w:p>
        </w:tc>
        <w:tc>
          <w:tcPr>
            <w:tcW w:w="8727" w:type="dxa"/>
          </w:tcPr>
          <w:p w14:paraId="0194134E" w14:textId="77777777" w:rsidR="00FE7CDF" w:rsidRPr="00643E8B" w:rsidRDefault="00FE7CDF" w:rsidP="00FE7CDF">
            <w:pPr>
              <w:pStyle w:val="BoldLarge"/>
              <w:tabs>
                <w:tab w:val="left" w:pos="90"/>
                <w:tab w:val="left" w:pos="3780"/>
              </w:tabs>
              <w:spacing w:before="0" w:after="0"/>
              <w:jc w:val="both"/>
              <w:rPr>
                <w:rFonts w:asciiTheme="majorBidi" w:hAnsiTheme="majorBidi" w:cstheme="majorBidi"/>
                <w:b w:val="0"/>
                <w:i/>
                <w:color w:val="auto"/>
                <w:sz w:val="22"/>
                <w:szCs w:val="22"/>
              </w:rPr>
            </w:pPr>
            <w:r w:rsidRPr="00643E8B">
              <w:t>A full-time teacher of English</w:t>
            </w:r>
            <w:r w:rsidRPr="00643E8B">
              <w:rPr>
                <w:rFonts w:asciiTheme="majorBidi" w:hAnsiTheme="majorBidi" w:cstheme="majorBidi"/>
                <w:b w:val="0"/>
                <w:i/>
                <w:color w:val="auto"/>
                <w:sz w:val="22"/>
                <w:szCs w:val="22"/>
              </w:rPr>
              <w:tab/>
            </w:r>
          </w:p>
          <w:p w14:paraId="2CDD6C95" w14:textId="28B54006" w:rsidR="00FE7CDF" w:rsidRPr="00583706" w:rsidRDefault="00FE7CDF" w:rsidP="00FE7CDF">
            <w:pPr>
              <w:spacing w:before="0" w:after="80"/>
            </w:pPr>
            <w:r w:rsidRPr="00643E8B">
              <w:rPr>
                <w:rFonts w:asciiTheme="majorBidi" w:hAnsiTheme="majorBidi" w:cstheme="majorBidi"/>
                <w:i/>
              </w:rPr>
              <w:t>Bait-</w:t>
            </w:r>
            <w:proofErr w:type="spellStart"/>
            <w:r w:rsidRPr="00643E8B">
              <w:rPr>
                <w:rFonts w:asciiTheme="majorBidi" w:hAnsiTheme="majorBidi" w:cstheme="majorBidi"/>
                <w:i/>
              </w:rPr>
              <w:t>Rass</w:t>
            </w:r>
            <w:proofErr w:type="spellEnd"/>
            <w:r w:rsidRPr="00643E8B">
              <w:rPr>
                <w:rFonts w:asciiTheme="majorBidi" w:hAnsiTheme="majorBidi" w:cstheme="majorBidi"/>
                <w:i/>
              </w:rPr>
              <w:t xml:space="preserve"> Secondary School for Girls</w:t>
            </w:r>
            <w:r>
              <w:rPr>
                <w:rFonts w:asciiTheme="majorBidi" w:hAnsiTheme="majorBidi" w:cstheme="majorBidi"/>
                <w:i/>
              </w:rPr>
              <w:t xml:space="preserve"> - </w:t>
            </w:r>
            <w:r w:rsidRPr="004A0724">
              <w:rPr>
                <w:rFonts w:asciiTheme="majorBidi" w:hAnsiTheme="majorBidi" w:cstheme="majorBidi"/>
                <w:i/>
              </w:rPr>
              <w:t>Jordanian Ministry of Education.</w:t>
            </w:r>
          </w:p>
        </w:tc>
      </w:tr>
    </w:tbl>
    <w:p w14:paraId="5D08F69C" w14:textId="436EDE72" w:rsidR="00C5667A" w:rsidRDefault="00C5667A"/>
    <w:tbl>
      <w:tblPr>
        <w:tblStyle w:val="TableGridLight1"/>
        <w:tblW w:w="293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7"/>
        <w:gridCol w:w="283"/>
        <w:gridCol w:w="9356"/>
        <w:gridCol w:w="8574"/>
        <w:gridCol w:w="8574"/>
      </w:tblGrid>
      <w:tr w:rsidR="00FE7CDF" w:rsidRPr="00583706" w14:paraId="16BA703B" w14:textId="3C373BC0" w:rsidTr="00C5667A">
        <w:trPr>
          <w:trHeight w:val="560"/>
        </w:trPr>
        <w:tc>
          <w:tcPr>
            <w:tcW w:w="1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43639" w14:textId="6ED70D7B" w:rsidR="00FE7CDF" w:rsidRPr="0038181B" w:rsidRDefault="006F6090" w:rsidP="00C5667A">
            <w:pPr>
              <w:spacing w:before="0" w:after="0"/>
              <w:rPr>
                <w:sz w:val="36"/>
                <w:szCs w:val="36"/>
              </w:rPr>
            </w:pPr>
            <w:r w:rsidRPr="0038181B">
              <w:rPr>
                <w:rFonts w:asciiTheme="majorBidi" w:hAnsiTheme="majorBidi" w:cstheme="majorBidi"/>
                <w:color w:val="556D7D"/>
                <w:sz w:val="36"/>
                <w:szCs w:val="36"/>
              </w:rPr>
              <w:lastRenderedPageBreak/>
              <w:t>W</w:t>
            </w:r>
            <w:r w:rsidR="00FE7CDF" w:rsidRPr="0038181B">
              <w:rPr>
                <w:rFonts w:asciiTheme="majorBidi" w:hAnsiTheme="majorBidi" w:cstheme="majorBidi"/>
                <w:color w:val="556D7D"/>
                <w:sz w:val="36"/>
                <w:szCs w:val="36"/>
              </w:rPr>
              <w:t>orkshops</w:t>
            </w:r>
            <w:r w:rsidR="001C0E8F" w:rsidRPr="0038181B">
              <w:rPr>
                <w:rFonts w:asciiTheme="majorBidi" w:hAnsiTheme="majorBidi" w:cstheme="majorBidi"/>
                <w:color w:val="556D7D"/>
                <w:sz w:val="36"/>
                <w:szCs w:val="36"/>
              </w:rPr>
              <w:t xml:space="preserve"> and courses</w:t>
            </w:r>
          </w:p>
        </w:tc>
        <w:tc>
          <w:tcPr>
            <w:tcW w:w="8574" w:type="dxa"/>
          </w:tcPr>
          <w:p w14:paraId="2DFBFE8F" w14:textId="342EE6F0" w:rsidR="00FE7CDF" w:rsidRPr="00583706" w:rsidRDefault="001C0E8F" w:rsidP="00C5667A">
            <w:pPr>
              <w:spacing w:before="0" w:after="80"/>
            </w:pPr>
            <w:r>
              <w:t xml:space="preserve">           </w:t>
            </w:r>
          </w:p>
        </w:tc>
        <w:tc>
          <w:tcPr>
            <w:tcW w:w="8574" w:type="dxa"/>
          </w:tcPr>
          <w:p w14:paraId="683EBA6D" w14:textId="77777777" w:rsidR="00FE7CDF" w:rsidRDefault="00FE7CDF" w:rsidP="00C5667A">
            <w:pPr>
              <w:pStyle w:val="BoldLarge"/>
              <w:spacing w:before="0"/>
              <w:rPr>
                <w:rFonts w:asciiTheme="majorBidi" w:hAnsiTheme="majorBidi" w:cstheme="majorBidi"/>
              </w:rPr>
            </w:pPr>
          </w:p>
          <w:p w14:paraId="4982DF08" w14:textId="77777777" w:rsidR="00FE7CDF" w:rsidRDefault="00FE7CDF" w:rsidP="00C5667A">
            <w:pPr>
              <w:pStyle w:val="BoldLarge"/>
              <w:spacing w:before="0"/>
              <w:rPr>
                <w:rFonts w:asciiTheme="majorBidi" w:hAnsiTheme="majorBidi" w:cstheme="majorBidi"/>
              </w:rPr>
            </w:pPr>
          </w:p>
          <w:p w14:paraId="37616FAB" w14:textId="77777777" w:rsidR="00FE7CDF" w:rsidRPr="00583706" w:rsidRDefault="00FE7CDF" w:rsidP="00C5667A">
            <w:pPr>
              <w:spacing w:before="0" w:after="80"/>
            </w:pPr>
          </w:p>
        </w:tc>
      </w:tr>
      <w:tr w:rsidR="001C0E8F" w:rsidRPr="00583706" w14:paraId="0CE80A9A" w14:textId="77777777" w:rsidTr="001C0E8F">
        <w:trPr>
          <w:trHeight w:val="2066"/>
        </w:trPr>
        <w:tc>
          <w:tcPr>
            <w:tcW w:w="1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C56E5" w14:textId="3434D59B" w:rsidR="00F97251" w:rsidRPr="00F97251" w:rsidRDefault="00F97251" w:rsidP="00DE20B3">
            <w:pPr>
              <w:pStyle w:val="BoldLarge"/>
              <w:spacing w:before="0" w:after="0" w:line="276" w:lineRule="auto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2020                                       </w:t>
            </w:r>
            <w:r w:rsidRPr="00F97251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Training of Trainers (TOT</w:t>
            </w:r>
            <w:proofErr w:type="gramStart"/>
            <w:r w:rsidRPr="00F97251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)-</w:t>
            </w:r>
            <w:proofErr w:type="gramEnd"/>
            <w:r w:rsidRPr="00F97251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Al-</w:t>
            </w:r>
            <w:proofErr w:type="spellStart"/>
            <w:r w:rsidRPr="00F97251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Shboul</w:t>
            </w:r>
            <w:proofErr w:type="spellEnd"/>
            <w:r w:rsidRPr="00F97251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Institute for information Technology.</w:t>
            </w:r>
          </w:p>
          <w:p w14:paraId="23D1AE11" w14:textId="0128BA54" w:rsidR="001C0E8F" w:rsidRDefault="001C0E8F" w:rsidP="00DE20B3">
            <w:pPr>
              <w:pStyle w:val="BoldLarge"/>
              <w:spacing w:before="0" w:after="0" w:line="276" w:lineRule="auto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1C0E8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2017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                  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A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set of courses in academic English: writing abstr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acts; writing about methods </w:t>
            </w:r>
          </w:p>
          <w:p w14:paraId="24F91AA1" w14:textId="77777777" w:rsidR="001C0E8F" w:rsidRDefault="001C0E8F" w:rsidP="00DE20B3">
            <w:pPr>
              <w:pStyle w:val="BoldLarge"/>
              <w:spacing w:before="0" w:after="0" w:line="276" w:lineRule="auto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                                               and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methodology; writing literature reviews;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use of tense and passive in academic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32995A2" w14:textId="59A7A998" w:rsidR="001C0E8F" w:rsidRDefault="001C0E8F" w:rsidP="00DE20B3">
            <w:pPr>
              <w:pStyle w:val="BoldLarge"/>
              <w:spacing w:before="0" w:after="0" w:line="276" w:lineRule="auto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writing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; writing results, 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discussions and conclusions sections; academic writing style; </w:t>
            </w:r>
          </w:p>
          <w:p w14:paraId="7EBD0E57" w14:textId="77777777" w:rsidR="001C0E8F" w:rsidRDefault="001C0E8F" w:rsidP="00DE20B3">
            <w:pPr>
              <w:pStyle w:val="BoldLarge"/>
              <w:spacing w:before="0" w:after="0" w:line="276" w:lineRule="auto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argumentation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and critical writing; sentence structure; avoiding plagiarism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,</w:t>
            </w:r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6FFDBEE4" w14:textId="36800FA8" w:rsidR="001C0E8F" w:rsidRDefault="001C0E8F" w:rsidP="00DE20B3">
            <w:pPr>
              <w:pStyle w:val="BoldLarge"/>
              <w:spacing w:before="0" w:after="0" w:line="276" w:lineRule="auto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summarising</w:t>
            </w:r>
            <w:proofErr w:type="gramEnd"/>
            <w:r w:rsidRPr="00013275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and 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paraphrasing; and who’s afraid of Turnitin.</w:t>
            </w:r>
          </w:p>
          <w:p w14:paraId="2B4FA6B3" w14:textId="40286709" w:rsidR="001C0E8F" w:rsidRPr="001C0E8F" w:rsidRDefault="001C0E8F" w:rsidP="004F6A63">
            <w:pPr>
              <w:pStyle w:val="BoldLarge"/>
              <w:spacing w:before="0" w:after="0" w:line="276" w:lineRule="auto"/>
              <w:jc w:val="both"/>
              <w:rPr>
                <w:rFonts w:asciiTheme="majorBidi" w:hAnsiTheme="majorBidi" w:cstheme="majorBidi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1C0E8F">
              <w:rPr>
                <w:rFonts w:asciiTheme="majorBidi" w:hAnsiTheme="majorBidi" w:cstheme="majorBidi"/>
                <w:b w:val="0"/>
                <w:i/>
                <w:iCs/>
                <w:color w:val="auto"/>
                <w:sz w:val="24"/>
                <w:szCs w:val="24"/>
              </w:rPr>
              <w:t>University of Huddersfield, UK.</w:t>
            </w:r>
          </w:p>
        </w:tc>
        <w:tc>
          <w:tcPr>
            <w:tcW w:w="8574" w:type="dxa"/>
          </w:tcPr>
          <w:p w14:paraId="29BAF9E5" w14:textId="77777777" w:rsidR="001C0E8F" w:rsidRDefault="001C0E8F" w:rsidP="00FE7CDF">
            <w:pPr>
              <w:spacing w:before="0" w:after="80"/>
            </w:pPr>
          </w:p>
        </w:tc>
        <w:tc>
          <w:tcPr>
            <w:tcW w:w="8574" w:type="dxa"/>
          </w:tcPr>
          <w:p w14:paraId="05118A01" w14:textId="77777777" w:rsidR="001C0E8F" w:rsidRDefault="001C0E8F" w:rsidP="00FE7CDF">
            <w:pPr>
              <w:pStyle w:val="BoldLarge"/>
              <w:rPr>
                <w:rFonts w:asciiTheme="majorBidi" w:hAnsiTheme="majorBidi" w:cstheme="majorBidi"/>
              </w:rPr>
            </w:pPr>
          </w:p>
        </w:tc>
      </w:tr>
      <w:tr w:rsidR="00FE7CDF" w:rsidRPr="00583706" w14:paraId="72DACBE3" w14:textId="77777777" w:rsidTr="00A57195">
        <w:trPr>
          <w:gridAfter w:val="2"/>
          <w:wAfter w:w="17148" w:type="dxa"/>
          <w:trHeight w:val="46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A8DEA05" w14:textId="72B981E8" w:rsidR="00FE7CDF" w:rsidRPr="00583706" w:rsidRDefault="00FE7CDF" w:rsidP="0041433B">
            <w:pPr>
              <w:pStyle w:val="BoldNormal"/>
              <w:spacing w:before="0" w:after="0" w:line="360" w:lineRule="auto"/>
              <w:rPr>
                <w:rFonts w:asciiTheme="majorBidi" w:hAnsiTheme="majorBidi" w:cstheme="majorBidi"/>
              </w:rPr>
            </w:pPr>
            <w:r w:rsidRPr="00B80F5D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577AB1" w14:textId="77777777" w:rsidR="00FE7CDF" w:rsidRPr="00583706" w:rsidRDefault="00FE7CDF" w:rsidP="0041433B">
            <w:pPr>
              <w:spacing w:before="0"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40A869C" w14:textId="36032C55" w:rsidR="00FE7CDF" w:rsidRPr="00193585" w:rsidRDefault="00FE7CDF" w:rsidP="0041433B">
            <w:pPr>
              <w:spacing w:before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13275">
              <w:rPr>
                <w:rFonts w:asciiTheme="majorBidi" w:hAnsiTheme="majorBidi" w:cstheme="majorBidi"/>
                <w:sz w:val="24"/>
                <w:szCs w:val="24"/>
              </w:rPr>
              <w:t xml:space="preserve">Teaching Assistance Preparation Program - </w:t>
            </w:r>
            <w:r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University of Huddersfield, UK</w:t>
            </w:r>
            <w:r w:rsidRPr="0001327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E7CDF" w:rsidRPr="00583706" w14:paraId="222BF039" w14:textId="77777777" w:rsidTr="006D4A9B">
        <w:trPr>
          <w:gridAfter w:val="2"/>
          <w:wAfter w:w="17148" w:type="dxa"/>
          <w:trHeight w:val="56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0EFD58F" w14:textId="6B99C590" w:rsidR="00FE7CDF" w:rsidRPr="00583706" w:rsidRDefault="006F6090" w:rsidP="0041433B">
            <w:pPr>
              <w:pStyle w:val="BoldNormal"/>
              <w:spacing w:before="0"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E0A8EF" w14:textId="77777777" w:rsidR="00FE7CDF" w:rsidRPr="00583706" w:rsidRDefault="00FE7CDF" w:rsidP="0041433B">
            <w:pPr>
              <w:spacing w:before="0"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284F806" w14:textId="7FE07CF9" w:rsidR="00FE7CDF" w:rsidRPr="00013275" w:rsidRDefault="006F6090" w:rsidP="0041433B">
            <w:pPr>
              <w:spacing w:before="0"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6F6090">
              <w:rPr>
                <w:rFonts w:asciiTheme="majorBidi" w:hAnsiTheme="majorBidi" w:cstheme="majorBidi"/>
                <w:sz w:val="24"/>
                <w:szCs w:val="24"/>
              </w:rPr>
              <w:t>he stan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dards of the exam paper</w:t>
            </w:r>
            <w:r w:rsidR="00FE7CDF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FE7CDF"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University of Hail</w:t>
            </w:r>
            <w:r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Saudi Arabia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FE7CDF" w:rsidRPr="00583706" w14:paraId="11AD0C85" w14:textId="77777777" w:rsidTr="006D4A9B">
        <w:trPr>
          <w:gridAfter w:val="2"/>
          <w:wAfter w:w="17148" w:type="dxa"/>
          <w:trHeight w:val="55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AAB7FB8" w14:textId="19DCBD17" w:rsidR="00FE7CDF" w:rsidRPr="00583706" w:rsidRDefault="008D0AAB" w:rsidP="0041433B">
            <w:pPr>
              <w:pStyle w:val="BoldNormal"/>
              <w:spacing w:before="0"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4F747B" w14:textId="77777777" w:rsidR="00FE7CDF" w:rsidRPr="00583706" w:rsidRDefault="00FE7CDF" w:rsidP="0041433B">
            <w:pPr>
              <w:spacing w:before="0"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405E849" w14:textId="299ABC18" w:rsidR="00FE7CDF" w:rsidRPr="00B443B0" w:rsidRDefault="008D0AAB" w:rsidP="0041433B">
            <w:pPr>
              <w:spacing w:before="0"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6F6090" w:rsidRPr="006F6090">
              <w:rPr>
                <w:rFonts w:asciiTheme="majorBidi" w:hAnsiTheme="majorBidi" w:cstheme="majorBidi"/>
                <w:sz w:val="24"/>
                <w:szCs w:val="24"/>
              </w:rPr>
              <w:t>workshop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r w:rsidRPr="006F6090">
              <w:rPr>
                <w:rFonts w:asciiTheme="majorBidi" w:hAnsiTheme="majorBidi" w:cstheme="majorBidi"/>
                <w:sz w:val="24"/>
                <w:szCs w:val="24"/>
              </w:rPr>
              <w:t>Blackboard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E7CD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E7CDF" w:rsidRPr="00B443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E7CDF"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University of Hail</w:t>
            </w:r>
            <w:r w:rsidR="00FE7CD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E7CDF" w:rsidRPr="00583706" w14:paraId="30C04376" w14:textId="77777777" w:rsidTr="006D4A9B">
        <w:trPr>
          <w:gridAfter w:val="2"/>
          <w:wAfter w:w="17148" w:type="dxa"/>
          <w:trHeight w:val="42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5E817EE" w14:textId="1E94BDB5" w:rsidR="00DE20B3" w:rsidRDefault="00FE7CDF" w:rsidP="0041433B">
            <w:pPr>
              <w:pStyle w:val="BoldNormal"/>
              <w:spacing w:before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  <w:p w14:paraId="4B3E9BC6" w14:textId="45B5A637" w:rsidR="00FE7CDF" w:rsidRPr="00DE20B3" w:rsidRDefault="00DE20B3" w:rsidP="0041433B">
            <w:pPr>
              <w:spacing w:line="360" w:lineRule="auto"/>
            </w:pPr>
            <w:r w:rsidRPr="00DE20B3">
              <w:rPr>
                <w:b/>
                <w:bCs/>
              </w:rPr>
              <w:t>2</w:t>
            </w:r>
            <w:r w:rsidRPr="00DE20B3">
              <w:rPr>
                <w:rFonts w:asciiTheme="majorBidi" w:hAnsiTheme="majorBidi" w:cstheme="majorBidi"/>
                <w:b/>
                <w:sz w:val="24"/>
                <w:szCs w:val="24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EB0405" w14:textId="77777777" w:rsidR="00FE7CDF" w:rsidRPr="00583706" w:rsidRDefault="00FE7CDF" w:rsidP="0041433B">
            <w:pPr>
              <w:spacing w:before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9D4AA43" w14:textId="77777777" w:rsidR="00FE7CDF" w:rsidRDefault="008D0AAB" w:rsidP="0041433B">
            <w:pPr>
              <w:pStyle w:val="BoldLarge"/>
              <w:spacing w:before="0" w:line="360" w:lineRule="auto"/>
              <w:jc w:val="both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8D0AAB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Improving Students’ Learning and Motivation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-</w:t>
            </w:r>
            <w:r w:rsidRPr="008D0AAB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</w:t>
            </w:r>
            <w:r w:rsidRPr="000E2698">
              <w:rPr>
                <w:rFonts w:asciiTheme="majorBidi" w:hAnsiTheme="majorBidi" w:cstheme="majorBidi"/>
                <w:b w:val="0"/>
                <w:i/>
                <w:iCs/>
                <w:color w:val="auto"/>
                <w:sz w:val="24"/>
                <w:szCs w:val="24"/>
              </w:rPr>
              <w:t>University of Hail</w:t>
            </w:r>
            <w: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.</w:t>
            </w:r>
          </w:p>
          <w:p w14:paraId="0E5367C2" w14:textId="14FDCFC6" w:rsidR="00DE20B3" w:rsidRPr="00B443B0" w:rsidRDefault="00DE20B3" w:rsidP="0041433B">
            <w:pPr>
              <w:pStyle w:val="BoldLarge"/>
              <w:spacing w:line="360" w:lineRule="auto"/>
              <w:jc w:val="both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DE20B3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Skills of OneNote Usage </w:t>
            </w:r>
            <w:r w:rsidR="0041433B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–</w:t>
            </w:r>
            <w:r w:rsidRPr="00DE20B3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</w:t>
            </w:r>
            <w:r w:rsidRPr="000E2698">
              <w:rPr>
                <w:rFonts w:asciiTheme="majorBidi" w:hAnsiTheme="majorBidi" w:cstheme="majorBidi"/>
                <w:b w:val="0"/>
                <w:i/>
                <w:iCs/>
                <w:color w:val="auto"/>
                <w:sz w:val="24"/>
                <w:szCs w:val="24"/>
              </w:rPr>
              <w:t>KSU</w:t>
            </w:r>
            <w:r w:rsidR="0041433B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FE7CDF" w:rsidRPr="00583706" w14:paraId="22880F97" w14:textId="77777777" w:rsidTr="00C06EDC">
        <w:trPr>
          <w:gridAfter w:val="2"/>
          <w:wAfter w:w="17148" w:type="dxa"/>
          <w:trHeight w:val="109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743F7FC" w14:textId="4AFE47B1" w:rsidR="00DE20B3" w:rsidRDefault="009F1F32" w:rsidP="0041433B">
            <w:pPr>
              <w:pStyle w:val="BoldNormal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2009</w:t>
            </w:r>
          </w:p>
          <w:p w14:paraId="73E32581" w14:textId="0A7A69EE" w:rsidR="00FE7CDF" w:rsidRPr="0041433B" w:rsidRDefault="00DE20B3" w:rsidP="0041433B">
            <w:pPr>
              <w:tabs>
                <w:tab w:val="right" w:pos="2341"/>
              </w:tabs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2009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8D3D09" w14:textId="77777777" w:rsidR="00FE7CDF" w:rsidRPr="00583706" w:rsidRDefault="00FE7CDF" w:rsidP="0041433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E955168" w14:textId="5836E00F" w:rsidR="00DE20B3" w:rsidRDefault="009F1F32" w:rsidP="0041433B">
            <w:pPr>
              <w:spacing w:line="360" w:lineRule="auto"/>
              <w:ind w:right="72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F1F32">
              <w:rPr>
                <w:rFonts w:asciiTheme="majorBidi" w:hAnsiTheme="majorBidi" w:cstheme="majorBidi"/>
                <w:sz w:val="24"/>
                <w:szCs w:val="24"/>
              </w:rPr>
              <w:t>Smart Classroom</w:t>
            </w:r>
            <w:r w:rsidRPr="001935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E7CDF" w:rsidRPr="00193585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Dean</w:t>
            </w:r>
            <w:r w:rsidR="00FB5C38">
              <w:rPr>
                <w:rFonts w:asciiTheme="majorBidi" w:hAnsiTheme="majorBidi" w:cstheme="majorBidi"/>
                <w:sz w:val="24"/>
                <w:szCs w:val="24"/>
              </w:rPr>
              <w:t>ship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E-</w:t>
            </w:r>
            <w:r w:rsidRPr="009F1F32">
              <w:rPr>
                <w:rFonts w:asciiTheme="majorBidi" w:hAnsiTheme="majorBidi" w:cstheme="majorBidi"/>
                <w:sz w:val="24"/>
                <w:szCs w:val="24"/>
              </w:rPr>
              <w:t>learning</w:t>
            </w:r>
            <w:r w:rsidR="00FE7CDF" w:rsidRPr="00193585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FE7CDF" w:rsidRPr="000E269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KSU</w:t>
            </w:r>
            <w:r w:rsidR="00FE7CDF"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14:paraId="7E23B1F0" w14:textId="5D69677A" w:rsidR="00DE20B3" w:rsidRPr="0041433B" w:rsidRDefault="00DE20B3" w:rsidP="0041433B">
            <w:pPr>
              <w:spacing w:line="360" w:lineRule="auto"/>
              <w:ind w:righ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1E46">
              <w:rPr>
                <w:rFonts w:asciiTheme="majorBidi" w:hAnsiTheme="majorBidi" w:cstheme="majorBidi"/>
                <w:sz w:val="24"/>
                <w:szCs w:val="24"/>
              </w:rPr>
              <w:t>Communicative Language Teaching: Theory and Practice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0E269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KSU</w:t>
            </w:r>
            <w:r w:rsidR="0041433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66B6ED7" w14:textId="753AECED" w:rsidR="00DE20B3" w:rsidRPr="00583706" w:rsidRDefault="00DE20B3" w:rsidP="0041433B">
            <w:pPr>
              <w:spacing w:line="360" w:lineRule="auto"/>
              <w:ind w:righ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71F10F4" w14:textId="4C17E0E3" w:rsidR="00CE4F7B" w:rsidRPr="0038181B" w:rsidRDefault="00525A0B" w:rsidP="00FB5C38">
      <w:pPr>
        <w:spacing w:before="0" w:after="0" w:line="360" w:lineRule="auto"/>
        <w:rPr>
          <w:rFonts w:asciiTheme="majorBidi" w:hAnsiTheme="majorBidi" w:cstheme="majorBidi"/>
          <w:color w:val="556D7D"/>
          <w:sz w:val="36"/>
          <w:szCs w:val="36"/>
        </w:rPr>
      </w:pPr>
      <w:r w:rsidRPr="0038181B">
        <w:rPr>
          <w:rFonts w:asciiTheme="majorBidi" w:hAnsiTheme="majorBidi" w:cstheme="majorBidi"/>
          <w:color w:val="556D7D"/>
          <w:sz w:val="36"/>
          <w:szCs w:val="36"/>
        </w:rPr>
        <w:t xml:space="preserve">Conferences </w:t>
      </w:r>
    </w:p>
    <w:p w14:paraId="5E822AA3" w14:textId="5E903ABD" w:rsidR="003666A6" w:rsidRDefault="001F644F" w:rsidP="00FB5C38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644F">
        <w:rPr>
          <w:rFonts w:ascii="Times New Roman" w:hAnsi="Times New Roman" w:cs="Times New Roman"/>
          <w:b/>
          <w:sz w:val="24"/>
          <w:szCs w:val="24"/>
        </w:rPr>
        <w:t>July 8-10th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76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66A6" w:rsidRPr="003666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666A6" w:rsidRPr="003666A6">
        <w:rPr>
          <w:rFonts w:ascii="Times New Roman" w:hAnsi="Times New Roman" w:cs="Times New Roman"/>
          <w:sz w:val="24"/>
          <w:szCs w:val="24"/>
        </w:rPr>
        <w:t xml:space="preserve"> </w:t>
      </w:r>
      <w:r w:rsidRPr="001F644F">
        <w:rPr>
          <w:rFonts w:ascii="Times New Roman" w:hAnsi="Times New Roman" w:cs="Times New Roman"/>
          <w:sz w:val="24"/>
          <w:szCs w:val="24"/>
        </w:rPr>
        <w:t xml:space="preserve">7th International Meeting on Conversation Analysis and Clinical </w:t>
      </w:r>
    </w:p>
    <w:p w14:paraId="4B1B3A55" w14:textId="738BB252" w:rsidR="001F644F" w:rsidRDefault="003666A6" w:rsidP="003666A6">
      <w:pPr>
        <w:spacing w:before="0"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60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F644F" w:rsidRPr="001F644F">
        <w:rPr>
          <w:rFonts w:ascii="Times New Roman" w:hAnsi="Times New Roman" w:cs="Times New Roman"/>
          <w:sz w:val="24"/>
          <w:szCs w:val="24"/>
        </w:rPr>
        <w:t>Encounters</w:t>
      </w:r>
      <w:r w:rsidR="00DA46E3">
        <w:rPr>
          <w:rFonts w:ascii="Times New Roman" w:hAnsi="Times New Roman" w:cs="Times New Roman"/>
          <w:sz w:val="24"/>
          <w:szCs w:val="24"/>
        </w:rPr>
        <w:t xml:space="preserve"> </w:t>
      </w:r>
      <w:r w:rsidR="001F644F" w:rsidRPr="001F644F">
        <w:rPr>
          <w:rFonts w:ascii="Times New Roman" w:hAnsi="Times New Roman" w:cs="Times New Roman"/>
          <w:sz w:val="24"/>
          <w:szCs w:val="24"/>
        </w:rPr>
        <w:t>-</w:t>
      </w:r>
      <w:r w:rsidR="001F644F">
        <w:rPr>
          <w:rFonts w:asciiTheme="majorBidi" w:hAnsiTheme="majorBidi" w:cstheme="majorBidi"/>
          <w:color w:val="556D7D"/>
          <w:sz w:val="40"/>
          <w:szCs w:val="44"/>
        </w:rPr>
        <w:t xml:space="preserve"> </w:t>
      </w:r>
      <w:r w:rsidRPr="003666A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F644F">
        <w:rPr>
          <w:rFonts w:ascii="Times New Roman" w:hAnsi="Times New Roman" w:cs="Times New Roman"/>
          <w:i/>
          <w:iCs/>
          <w:sz w:val="24"/>
          <w:szCs w:val="24"/>
        </w:rPr>
        <w:t>niversity</w:t>
      </w:r>
      <w:r w:rsidR="001F644F" w:rsidRPr="001F644F">
        <w:rPr>
          <w:rFonts w:ascii="Times New Roman" w:hAnsi="Times New Roman" w:cs="Times New Roman"/>
          <w:i/>
          <w:iCs/>
          <w:sz w:val="24"/>
          <w:szCs w:val="24"/>
        </w:rPr>
        <w:t xml:space="preserve"> of Bristol, UK</w:t>
      </w:r>
      <w:r w:rsidR="000242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AC9F1A" w14:textId="74CF0F9D" w:rsidR="001E63F5" w:rsidRDefault="001E63F5" w:rsidP="001E63F5">
      <w:pPr>
        <w:spacing w:before="0"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63F5">
        <w:rPr>
          <w:rFonts w:ascii="Times New Roman" w:hAnsi="Times New Roman" w:cs="Times New Roman"/>
          <w:b/>
          <w:sz w:val="24"/>
          <w:szCs w:val="24"/>
        </w:rPr>
        <w:t>April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1E63F5">
        <w:rPr>
          <w:rFonts w:ascii="Times New Roman" w:hAnsi="Times New Roman" w:cs="Times New Roman"/>
          <w:sz w:val="24"/>
          <w:szCs w:val="24"/>
        </w:rPr>
        <w:t>Postgraduate Conference-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University of Huddersfield- UK</w:t>
      </w:r>
      <w:r w:rsidR="000242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F1C7AD" w14:textId="53C2D76B" w:rsidR="009A2FC9" w:rsidRPr="009A2FC9" w:rsidRDefault="009A2FC9" w:rsidP="001E63F5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FC9">
        <w:rPr>
          <w:rFonts w:ascii="Times New Roman" w:hAnsi="Times New Roman" w:cs="Times New Roman"/>
          <w:b/>
          <w:sz w:val="24"/>
          <w:szCs w:val="24"/>
        </w:rPr>
        <w:t>Jan. 30th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12B6A" w:rsidRPr="00A12B6A">
        <w:rPr>
          <w:rFonts w:ascii="Times New Roman" w:hAnsi="Times New Roman" w:cs="Times New Roman"/>
          <w:bCs/>
          <w:sz w:val="24"/>
          <w:szCs w:val="24"/>
        </w:rPr>
        <w:t>Linguistics Research Seminars-</w:t>
      </w:r>
      <w:r w:rsidR="00A1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6A" w:rsidRPr="00A12B6A">
        <w:rPr>
          <w:rFonts w:ascii="Times New Roman" w:hAnsi="Times New Roman" w:cs="Times New Roman"/>
          <w:i/>
          <w:iCs/>
          <w:sz w:val="24"/>
          <w:szCs w:val="24"/>
        </w:rPr>
        <w:t>University of Huddersfield-UK</w:t>
      </w:r>
      <w:r w:rsidR="000242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7960"/>
      </w:tblGrid>
      <w:tr w:rsidR="00525A0B" w14:paraId="57720B1F" w14:textId="77777777" w:rsidTr="0002428C">
        <w:trPr>
          <w:trHeight w:val="688"/>
        </w:trPr>
        <w:tc>
          <w:tcPr>
            <w:tcW w:w="2830" w:type="dxa"/>
          </w:tcPr>
          <w:p w14:paraId="4CAA0EC0" w14:textId="56480362" w:rsidR="00525A0B" w:rsidRPr="00525A0B" w:rsidRDefault="004E6659" w:rsidP="004E6659">
            <w:pPr>
              <w:pStyle w:val="BoldNormal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257F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540217" w:rsidRPr="00A32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0217" w:rsidRPr="00A32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40217" w:rsidRPr="00A3257F">
              <w:rPr>
                <w:rFonts w:ascii="Times New Roman" w:hAnsi="Times New Roman" w:cs="Times New Roman"/>
                <w:sz w:val="24"/>
                <w:szCs w:val="24"/>
              </w:rPr>
              <w:t>- 28th 2018</w:t>
            </w:r>
          </w:p>
        </w:tc>
        <w:tc>
          <w:tcPr>
            <w:tcW w:w="7960" w:type="dxa"/>
          </w:tcPr>
          <w:p w14:paraId="3304BA76" w14:textId="16F9AA91" w:rsidR="00525A0B" w:rsidRPr="00525A0B" w:rsidRDefault="00540217" w:rsidP="006D4A9B">
            <w:pPr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257F">
              <w:rPr>
                <w:rFonts w:ascii="Times New Roman" w:hAnsi="Times New Roman" w:cs="Times New Roman"/>
                <w:sz w:val="24"/>
                <w:szCs w:val="24"/>
              </w:rPr>
              <w:t xml:space="preserve">The PALA (Poetic and Linguistics Association) Conference - </w:t>
            </w:r>
            <w:r w:rsidRPr="001C0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Birmingham, UK.</w:t>
            </w:r>
          </w:p>
        </w:tc>
      </w:tr>
      <w:tr w:rsidR="00540217" w14:paraId="0172FEF7" w14:textId="77777777" w:rsidTr="0002428C">
        <w:trPr>
          <w:trHeight w:val="566"/>
        </w:trPr>
        <w:tc>
          <w:tcPr>
            <w:tcW w:w="2830" w:type="dxa"/>
          </w:tcPr>
          <w:p w14:paraId="4D217E53" w14:textId="406798D8" w:rsidR="00540217" w:rsidRPr="00525A0B" w:rsidRDefault="004E6659" w:rsidP="004E6659">
            <w:pPr>
              <w:pStyle w:val="BoldNormal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40217">
              <w:rPr>
                <w:rFonts w:asciiTheme="majorBidi" w:hAnsiTheme="majorBidi" w:cstheme="majorBidi"/>
                <w:sz w:val="24"/>
                <w:szCs w:val="24"/>
              </w:rPr>
              <w:t xml:space="preserve">June </w:t>
            </w:r>
            <w:r w:rsidR="00540217" w:rsidRPr="00540217">
              <w:rPr>
                <w:rFonts w:asciiTheme="majorBidi" w:hAnsiTheme="majorBidi" w:cstheme="majorBidi"/>
                <w:sz w:val="24"/>
                <w:szCs w:val="24"/>
              </w:rPr>
              <w:t>25th 2018</w:t>
            </w:r>
          </w:p>
        </w:tc>
        <w:tc>
          <w:tcPr>
            <w:tcW w:w="7960" w:type="dxa"/>
          </w:tcPr>
          <w:p w14:paraId="18F81CBB" w14:textId="4C690360" w:rsidR="00540217" w:rsidRDefault="00540217" w:rsidP="006D4A9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40217">
              <w:rPr>
                <w:rFonts w:asciiTheme="majorBidi" w:hAnsiTheme="majorBidi" w:cstheme="majorBidi"/>
                <w:sz w:val="24"/>
                <w:szCs w:val="24"/>
              </w:rPr>
              <w:t xml:space="preserve">The 4th Annual Conference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University of Huddersfield, UK</w:t>
            </w:r>
            <w:r w:rsidRPr="003249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40217" w14:paraId="06D79F4D" w14:textId="77777777" w:rsidTr="0002428C">
        <w:trPr>
          <w:trHeight w:val="560"/>
        </w:trPr>
        <w:tc>
          <w:tcPr>
            <w:tcW w:w="2830" w:type="dxa"/>
          </w:tcPr>
          <w:p w14:paraId="21FC191B" w14:textId="22FFFE30" w:rsidR="00540217" w:rsidRPr="00540217" w:rsidRDefault="004E6659" w:rsidP="004E6659">
            <w:pPr>
              <w:pStyle w:val="BoldNormal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25A0B">
              <w:rPr>
                <w:rFonts w:asciiTheme="majorBidi" w:hAnsiTheme="majorBidi" w:cstheme="majorBidi"/>
                <w:sz w:val="24"/>
                <w:szCs w:val="24"/>
              </w:rPr>
              <w:t>June</w:t>
            </w:r>
            <w:r w:rsidRPr="005402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40217" w:rsidRPr="0054021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40217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 w:rsidR="005402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="00540217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540217" w:rsidRPr="00540217">
              <w:rPr>
                <w:rFonts w:asciiTheme="majorBidi" w:hAnsiTheme="majorBidi" w:cstheme="majorBidi"/>
                <w:sz w:val="24"/>
                <w:szCs w:val="24"/>
              </w:rPr>
              <w:t xml:space="preserve">2nd </w:t>
            </w:r>
            <w:r w:rsidR="005402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40217" w:rsidRPr="00525A0B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7960" w:type="dxa"/>
          </w:tcPr>
          <w:p w14:paraId="668B3E08" w14:textId="1280E789" w:rsidR="00540217" w:rsidRDefault="00540217" w:rsidP="006D4A9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International ESP Conference -</w:t>
            </w:r>
            <w:r w:rsidRPr="003249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Oxford University, UK</w:t>
            </w:r>
            <w:r w:rsid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</w:tc>
      </w:tr>
      <w:tr w:rsidR="00540217" w14:paraId="6A07003D" w14:textId="77777777" w:rsidTr="0002428C">
        <w:tc>
          <w:tcPr>
            <w:tcW w:w="2830" w:type="dxa"/>
          </w:tcPr>
          <w:p w14:paraId="1906F570" w14:textId="0C084212" w:rsidR="00540217" w:rsidRPr="00525A0B" w:rsidRDefault="00540217" w:rsidP="006D4A9B">
            <w:pPr>
              <w:pStyle w:val="BoldNormal"/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217">
              <w:rPr>
                <w:rFonts w:asciiTheme="majorBidi" w:hAnsiTheme="majorBidi" w:cstheme="majorBidi"/>
                <w:sz w:val="24"/>
                <w:szCs w:val="24"/>
              </w:rPr>
              <w:t>30th June 2016</w:t>
            </w:r>
          </w:p>
        </w:tc>
        <w:tc>
          <w:tcPr>
            <w:tcW w:w="7960" w:type="dxa"/>
          </w:tcPr>
          <w:p w14:paraId="3B028076" w14:textId="362D4982" w:rsidR="00540217" w:rsidRPr="00525A0B" w:rsidRDefault="00540217" w:rsidP="006D4A9B">
            <w:pPr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32499B">
              <w:rPr>
                <w:rFonts w:asciiTheme="majorBidi" w:hAnsiTheme="majorBidi" w:cstheme="majorBidi"/>
                <w:sz w:val="24"/>
                <w:szCs w:val="24"/>
              </w:rPr>
              <w:t xml:space="preserve">he </w:t>
            </w:r>
            <w:r w:rsidR="006D4A9B">
              <w:rPr>
                <w:rFonts w:asciiTheme="majorBidi" w:hAnsiTheme="majorBidi" w:cstheme="majorBidi"/>
                <w:sz w:val="24"/>
                <w:szCs w:val="24"/>
              </w:rPr>
              <w:t>2nd</w:t>
            </w:r>
            <w:r w:rsidR="00C5667A">
              <w:rPr>
                <w:rFonts w:asciiTheme="majorBidi" w:hAnsiTheme="majorBidi" w:cstheme="majorBidi"/>
                <w:sz w:val="24"/>
                <w:szCs w:val="24"/>
              </w:rPr>
              <w:t xml:space="preserve"> Annual C</w:t>
            </w:r>
            <w:r w:rsidR="00AF1E46">
              <w:rPr>
                <w:rFonts w:asciiTheme="majorBidi" w:hAnsiTheme="majorBidi" w:cstheme="majorBidi"/>
                <w:sz w:val="24"/>
                <w:szCs w:val="24"/>
              </w:rPr>
              <w:t>onference in 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inguistics - </w:t>
            </w:r>
            <w:r w:rsidRPr="001C0E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University of Huddersfield, UK.</w:t>
            </w:r>
          </w:p>
        </w:tc>
      </w:tr>
    </w:tbl>
    <w:p w14:paraId="4BF929AA" w14:textId="22E60BBC" w:rsidR="0032499B" w:rsidRDefault="0032499B" w:rsidP="006D4A9B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Light1"/>
        <w:tblW w:w="22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0"/>
        <w:gridCol w:w="271"/>
        <w:gridCol w:w="8735"/>
        <w:gridCol w:w="11006"/>
      </w:tblGrid>
      <w:tr w:rsidR="00540217" w:rsidRPr="00583706" w14:paraId="2FD44652" w14:textId="78CE37E1" w:rsidTr="00C5667A">
        <w:tc>
          <w:tcPr>
            <w:tcW w:w="1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67701" w14:textId="77777777" w:rsidR="00C06EDC" w:rsidRDefault="00C06EDC" w:rsidP="00E2298A">
            <w:pPr>
              <w:pStyle w:val="Heading1"/>
              <w:spacing w:before="0" w:line="360" w:lineRule="auto"/>
              <w:outlineLvl w:val="0"/>
              <w:rPr>
                <w:rFonts w:asciiTheme="majorBidi" w:hAnsiTheme="majorBidi" w:cstheme="majorBidi"/>
                <w:sz w:val="40"/>
                <w:szCs w:val="44"/>
              </w:rPr>
            </w:pPr>
          </w:p>
          <w:p w14:paraId="3231DBDC" w14:textId="77777777" w:rsidR="00C06EDC" w:rsidRDefault="00C06EDC" w:rsidP="00E2298A">
            <w:pPr>
              <w:pStyle w:val="Heading1"/>
              <w:spacing w:before="0" w:line="360" w:lineRule="auto"/>
              <w:outlineLvl w:val="0"/>
              <w:rPr>
                <w:rFonts w:asciiTheme="majorBidi" w:hAnsiTheme="majorBidi" w:cstheme="majorBidi"/>
                <w:sz w:val="40"/>
                <w:szCs w:val="44"/>
              </w:rPr>
            </w:pPr>
          </w:p>
          <w:p w14:paraId="25F7D5DD" w14:textId="737031C2" w:rsidR="00540217" w:rsidRPr="00E2298A" w:rsidRDefault="00540217" w:rsidP="00E2298A">
            <w:pPr>
              <w:pStyle w:val="Heading1"/>
              <w:spacing w:before="0" w:line="360" w:lineRule="auto"/>
              <w:outlineLvl w:val="0"/>
              <w:rPr>
                <w:rFonts w:asciiTheme="majorBidi" w:hAnsiTheme="majorBidi" w:cstheme="majorBidi"/>
                <w:sz w:val="48"/>
              </w:rPr>
            </w:pPr>
            <w:r w:rsidRPr="0038181B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Publications </w:t>
            </w:r>
          </w:p>
        </w:tc>
        <w:tc>
          <w:tcPr>
            <w:tcW w:w="11006" w:type="dxa"/>
            <w:tcBorders>
              <w:top w:val="nil"/>
              <w:left w:val="nil"/>
              <w:bottom w:val="nil"/>
              <w:right w:val="nil"/>
            </w:tcBorders>
          </w:tcPr>
          <w:p w14:paraId="1A42A382" w14:textId="77777777" w:rsidR="00540217" w:rsidRDefault="00540217" w:rsidP="00E2298A">
            <w:pPr>
              <w:pStyle w:val="Heading1"/>
              <w:spacing w:before="0" w:line="360" w:lineRule="auto"/>
              <w:outlineLvl w:val="0"/>
              <w:rPr>
                <w:rFonts w:asciiTheme="majorBidi" w:hAnsiTheme="majorBidi" w:cstheme="majorBidi"/>
                <w:sz w:val="48"/>
              </w:rPr>
            </w:pPr>
          </w:p>
        </w:tc>
      </w:tr>
      <w:tr w:rsidR="00540217" w:rsidRPr="00583706" w14:paraId="72BF8011" w14:textId="04C7E26F" w:rsidTr="00DE20B3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7D9A72C1" w14:textId="77777777" w:rsidR="00540217" w:rsidRPr="00583706" w:rsidRDefault="00540217" w:rsidP="006A724C">
            <w:pPr>
              <w:pStyle w:val="BoldNormal"/>
              <w:rPr>
                <w:rFonts w:asciiTheme="majorBidi" w:hAnsiTheme="majorBidi" w:cstheme="majorBid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9315472" w14:textId="77777777" w:rsidR="00540217" w:rsidRPr="00583706" w:rsidRDefault="00540217" w:rsidP="006A724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</w:tcPr>
          <w:p w14:paraId="3AFAF93B" w14:textId="77777777" w:rsidR="000C542F" w:rsidRDefault="000C542F" w:rsidP="00286722">
            <w:pPr>
              <w:tabs>
                <w:tab w:val="left" w:pos="2513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6B2BA365" w14:textId="6CE0B56D" w:rsidR="00C042ED" w:rsidRDefault="00A760B9" w:rsidP="00C042ED">
            <w:pPr>
              <w:tabs>
                <w:tab w:val="left" w:pos="2513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Abu-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Elrob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R. (2021</w:t>
            </w:r>
            <w:r w:rsidR="00C042E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). </w:t>
            </w:r>
            <w:r w:rsidR="00C042ED" w:rsidRPr="004726C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Small talk in Arabic medical encounters: A conversation analy</w:t>
            </w:r>
            <w:r w:rsidR="00C042E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tic</w:t>
            </w:r>
            <w:r w:rsidR="00C042ED" w:rsidRPr="004726C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study.</w:t>
            </w:r>
            <w:r w:rsidR="00C042E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C042ED" w:rsidRPr="004726C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Communication and Medicine</w:t>
            </w:r>
            <w:r w:rsidR="00C042E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17(1), 1-13.</w:t>
            </w:r>
            <w:r w:rsidR="00C042ED" w:rsidRPr="004726C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  <w:p w14:paraId="0E12D2A3" w14:textId="77777777" w:rsidR="00C042ED" w:rsidRPr="002D7024" w:rsidRDefault="00C042ED" w:rsidP="00C042ED">
            <w:pPr>
              <w:tabs>
                <w:tab w:val="left" w:pos="2513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7D65E334" w14:textId="3F8D1665" w:rsidR="00C06EDC" w:rsidRDefault="00C06EDC" w:rsidP="00286722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C06EDC">
              <w:rPr>
                <w:rFonts w:asciiTheme="majorBidi" w:hAnsiTheme="majorBidi" w:cstheme="majorBidi"/>
                <w:color w:val="auto"/>
              </w:rPr>
              <w:t>Abu-</w:t>
            </w:r>
            <w:proofErr w:type="spellStart"/>
            <w:r w:rsidRPr="00C06EDC">
              <w:rPr>
                <w:rFonts w:asciiTheme="majorBidi" w:hAnsiTheme="majorBidi" w:cstheme="majorBidi"/>
                <w:color w:val="auto"/>
              </w:rPr>
              <w:t>Elrob</w:t>
            </w:r>
            <w:proofErr w:type="spellEnd"/>
            <w:r>
              <w:rPr>
                <w:rFonts w:asciiTheme="majorBidi" w:hAnsiTheme="majorBidi" w:cstheme="majorBidi"/>
                <w:color w:val="auto"/>
              </w:rPr>
              <w:t>, R. (2019). Culturally specific patterns to close a medical c</w:t>
            </w:r>
            <w:r w:rsidRPr="00C06EDC">
              <w:rPr>
                <w:rFonts w:asciiTheme="majorBidi" w:hAnsiTheme="majorBidi" w:cstheme="majorBidi"/>
                <w:color w:val="auto"/>
              </w:rPr>
              <w:t>onsultation in Jordan</w:t>
            </w:r>
            <w:r>
              <w:rPr>
                <w:rFonts w:asciiTheme="majorBidi" w:hAnsiTheme="majorBidi" w:cstheme="majorBidi"/>
                <w:color w:val="auto"/>
              </w:rPr>
              <w:t>: A conversation analysis case s</w:t>
            </w:r>
            <w:r w:rsidRPr="00C06EDC">
              <w:rPr>
                <w:rFonts w:asciiTheme="majorBidi" w:hAnsiTheme="majorBidi" w:cstheme="majorBidi"/>
                <w:color w:val="auto"/>
              </w:rPr>
              <w:t>tudy</w:t>
            </w:r>
            <w:r>
              <w:rPr>
                <w:rFonts w:asciiTheme="majorBidi" w:hAnsiTheme="majorBidi" w:cstheme="majorBidi"/>
                <w:color w:val="auto"/>
              </w:rPr>
              <w:t>.</w:t>
            </w:r>
            <w:r w:rsidRPr="002D7024">
              <w:rPr>
                <w:rFonts w:asciiTheme="majorBidi" w:hAnsiTheme="majorBidi" w:cstheme="majorBidi"/>
                <w:color w:val="auto"/>
              </w:rPr>
              <w:t xml:space="preserve"> International Journal of Linguistics, 11(5), 265-285. </w:t>
            </w:r>
            <w:r w:rsidRPr="00C06EDC">
              <w:rPr>
                <w:rFonts w:asciiTheme="majorBidi" w:hAnsiTheme="majorBidi" w:cstheme="majorBidi"/>
                <w:color w:val="auto"/>
              </w:rPr>
              <w:t>doi:10.5296/ijl.v11i5.15543</w:t>
            </w:r>
            <w:r>
              <w:rPr>
                <w:rFonts w:asciiTheme="majorBidi" w:hAnsiTheme="majorBidi" w:cstheme="majorBidi"/>
                <w:color w:val="auto"/>
              </w:rPr>
              <w:t>.</w:t>
            </w:r>
          </w:p>
          <w:p w14:paraId="1A6EC90E" w14:textId="1CF1A579" w:rsidR="00C06EDC" w:rsidRPr="002D7024" w:rsidRDefault="00C06EDC" w:rsidP="00286722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2D7024">
              <w:rPr>
                <w:rFonts w:asciiTheme="majorBidi" w:hAnsiTheme="majorBidi" w:cstheme="majorBidi"/>
                <w:color w:val="auto"/>
              </w:rPr>
              <w:t xml:space="preserve">  </w:t>
            </w:r>
          </w:p>
          <w:p w14:paraId="5A6A8B94" w14:textId="259BA28F" w:rsidR="00AA1C88" w:rsidRPr="002D7024" w:rsidRDefault="009334EC" w:rsidP="00A760B9">
            <w:pPr>
              <w:pStyle w:val="Heading1"/>
              <w:shd w:val="clear" w:color="auto" w:fill="FFFFFF"/>
              <w:spacing w:before="0" w:after="240"/>
              <w:jc w:val="both"/>
              <w:outlineLvl w:val="0"/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</w:pPr>
            <w:proofErr w:type="spellStart"/>
            <w:r w:rsidRPr="002D702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AbuA</w:t>
            </w:r>
            <w:r w:rsidR="00AA1C88" w:rsidRPr="002D702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lRob</w:t>
            </w:r>
            <w:proofErr w:type="spellEnd"/>
            <w:r w:rsidR="00AA1C88" w:rsidRPr="002D702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, R. (2012).  Gender differences in using English writing strategies: Cognitive, metacognitive, and socioaffective strategies.</w:t>
            </w:r>
            <w:r w:rsidRPr="002D702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Lambert Academic Publishing.</w:t>
            </w:r>
          </w:p>
          <w:p w14:paraId="535CF427" w14:textId="4FB52A94" w:rsidR="00A760B9" w:rsidRDefault="00A760B9" w:rsidP="00A760B9">
            <w:pPr>
              <w:tabs>
                <w:tab w:val="left" w:pos="2513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Abu-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Elrob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R. and Tawalbeh, A. </w:t>
            </w:r>
            <w:r w:rsidRPr="004726C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pivotal role of small talk in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distance teaching</w:t>
            </w:r>
            <w:r w:rsidRPr="004726C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during Covid 19 curfew period. </w:t>
            </w:r>
            <w:r w:rsidRPr="008344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Accepted in</w:t>
            </w:r>
            <w:r w:rsidRPr="002D702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Jordan Journal of Modern Languages and Literature</w:t>
            </w:r>
            <w:r w:rsidR="00844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and will be published in the forthcoming issues.</w:t>
            </w:r>
          </w:p>
          <w:p w14:paraId="357A4EB4" w14:textId="77777777" w:rsidR="002D7024" w:rsidRPr="002D7024" w:rsidRDefault="002D7024" w:rsidP="002D702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302A2D0D" w14:textId="77777777" w:rsidR="002D7024" w:rsidRPr="002D7024" w:rsidRDefault="002D7024" w:rsidP="002D70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2D702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Under the process of publication:</w:t>
            </w:r>
          </w:p>
          <w:p w14:paraId="3BB73F87" w14:textId="78B9938B" w:rsidR="00B10C17" w:rsidRPr="002D7024" w:rsidRDefault="002D7024" w:rsidP="00CB7F9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D702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correlation between side talk and empathy to achieve patients' satisfaction</w:t>
            </w:r>
            <w:r w:rsidR="00CB7F9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14:paraId="06D9F603" w14:textId="3FF1FD27" w:rsidR="00540217" w:rsidRPr="002D7024" w:rsidRDefault="00AA1C88" w:rsidP="006A724C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D702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217" w:rsidRPr="002D7024">
              <w:rPr>
                <w:rFonts w:asciiTheme="majorBidi" w:hAnsiTheme="majorBidi" w:cstheme="majorBidi"/>
                <w:sz w:val="24"/>
                <w:szCs w:val="24"/>
                <w:lang w:val="en-GB"/>
              </w:rPr>
              <w:tab/>
            </w:r>
          </w:p>
        </w:tc>
        <w:tc>
          <w:tcPr>
            <w:tcW w:w="11006" w:type="dxa"/>
            <w:tcBorders>
              <w:top w:val="nil"/>
              <w:left w:val="nil"/>
              <w:bottom w:val="nil"/>
              <w:right w:val="nil"/>
            </w:tcBorders>
          </w:tcPr>
          <w:p w14:paraId="03465EA5" w14:textId="77777777" w:rsidR="00540217" w:rsidRPr="00340496" w:rsidRDefault="00540217" w:rsidP="006A72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0C17" w:rsidRPr="00583706" w14:paraId="1ED322A3" w14:textId="77777777" w:rsidTr="000A06BE">
        <w:trPr>
          <w:gridAfter w:val="3"/>
          <w:wAfter w:w="20012" w:type="dxa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1ACF51D4" w14:textId="4DD70599" w:rsidR="00B10C17" w:rsidRPr="00B10C17" w:rsidRDefault="00B10C17" w:rsidP="00A57195">
            <w:pPr>
              <w:pStyle w:val="Heading1"/>
              <w:spacing w:before="0"/>
              <w:contextualSpacing/>
              <w:outlineLvl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B10C17">
              <w:rPr>
                <w:rFonts w:asciiTheme="majorBidi" w:hAnsiTheme="majorBidi" w:cstheme="majorBidi"/>
                <w:sz w:val="36"/>
                <w:szCs w:val="36"/>
              </w:rPr>
              <w:t xml:space="preserve">Awards and </w:t>
            </w:r>
            <w:r w:rsidR="00A57195">
              <w:rPr>
                <w:rFonts w:asciiTheme="majorBidi" w:hAnsiTheme="majorBidi" w:cstheme="majorBidi"/>
                <w:sz w:val="36"/>
                <w:szCs w:val="36"/>
              </w:rPr>
              <w:t>H</w:t>
            </w:r>
            <w:r w:rsidRPr="00B10C17">
              <w:rPr>
                <w:rFonts w:asciiTheme="majorBidi" w:hAnsiTheme="majorBidi" w:cstheme="majorBidi"/>
                <w:sz w:val="36"/>
                <w:szCs w:val="36"/>
              </w:rPr>
              <w:t>onors</w:t>
            </w:r>
          </w:p>
          <w:p w14:paraId="1E82E68B" w14:textId="6191B593" w:rsidR="00B10C17" w:rsidRPr="00583706" w:rsidRDefault="00B10C17" w:rsidP="000A06BE">
            <w:pPr>
              <w:pStyle w:val="BoldNormal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</w:t>
            </w:r>
          </w:p>
        </w:tc>
      </w:tr>
    </w:tbl>
    <w:p w14:paraId="21BE0DF8" w14:textId="4797C485" w:rsidR="00615D08" w:rsidRPr="00615D08" w:rsidRDefault="009D357B" w:rsidP="00EE0D5C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2016                             </w:t>
      </w:r>
      <w:r w:rsidR="004F1EB1">
        <w:rPr>
          <w:rFonts w:asciiTheme="majorBidi" w:hAnsiTheme="majorBidi" w:cstheme="majorBidi"/>
          <w:sz w:val="24"/>
          <w:szCs w:val="24"/>
        </w:rPr>
        <w:t>“Friend of quality”</w:t>
      </w:r>
      <w:r w:rsidR="0038181B">
        <w:rPr>
          <w:rFonts w:asciiTheme="majorBidi" w:hAnsiTheme="majorBidi" w:cstheme="majorBidi"/>
          <w:sz w:val="24"/>
          <w:szCs w:val="24"/>
        </w:rPr>
        <w:t xml:space="preserve"> Title. A</w:t>
      </w:r>
      <w:r w:rsidR="00615D08">
        <w:rPr>
          <w:rFonts w:asciiTheme="majorBidi" w:hAnsiTheme="majorBidi" w:cstheme="majorBidi"/>
          <w:sz w:val="24"/>
          <w:szCs w:val="24"/>
        </w:rPr>
        <w:t>warded by Quality Assurance Unit.</w:t>
      </w:r>
    </w:p>
    <w:p w14:paraId="490CA59C" w14:textId="36EC75CE" w:rsidR="004F1EB1" w:rsidRDefault="006D1232" w:rsidP="00453F2B">
      <w:pPr>
        <w:tabs>
          <w:tab w:val="left" w:pos="2513"/>
        </w:tabs>
        <w:ind w:left="216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University of Hail.</w:t>
      </w:r>
    </w:p>
    <w:p w14:paraId="32D85D6E" w14:textId="77777777" w:rsidR="00A57195" w:rsidRDefault="00A57195" w:rsidP="00453F2B">
      <w:pPr>
        <w:tabs>
          <w:tab w:val="left" w:pos="2513"/>
        </w:tabs>
        <w:ind w:left="21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668E09F" w14:textId="77777777" w:rsidR="006D1232" w:rsidRDefault="00817930" w:rsidP="006D1232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 w:rsidR="00615D08">
        <w:rPr>
          <w:rFonts w:asciiTheme="majorBidi" w:hAnsiTheme="majorBidi" w:cstheme="majorBidi"/>
          <w:sz w:val="24"/>
          <w:szCs w:val="24"/>
        </w:rPr>
        <w:t xml:space="preserve">6                             </w:t>
      </w:r>
      <w:r w:rsidR="00895084" w:rsidRPr="00895084">
        <w:rPr>
          <w:rFonts w:asciiTheme="majorBidi" w:hAnsiTheme="majorBidi" w:cstheme="majorBidi"/>
          <w:sz w:val="24"/>
          <w:szCs w:val="24"/>
        </w:rPr>
        <w:t xml:space="preserve">Appreciation letter </w:t>
      </w:r>
      <w:r w:rsidR="004F1EB1">
        <w:rPr>
          <w:rFonts w:asciiTheme="majorBidi" w:hAnsiTheme="majorBidi" w:cstheme="majorBidi"/>
          <w:sz w:val="24"/>
          <w:szCs w:val="24"/>
        </w:rPr>
        <w:t xml:space="preserve">for </w:t>
      </w:r>
      <w:r w:rsidR="00895084">
        <w:rPr>
          <w:rFonts w:asciiTheme="majorBidi" w:hAnsiTheme="majorBidi" w:cstheme="majorBidi"/>
          <w:sz w:val="24"/>
          <w:szCs w:val="24"/>
        </w:rPr>
        <w:t xml:space="preserve">the fruitful </w:t>
      </w:r>
      <w:r w:rsidR="006D1232">
        <w:rPr>
          <w:rFonts w:asciiTheme="majorBidi" w:hAnsiTheme="majorBidi" w:cstheme="majorBidi"/>
          <w:sz w:val="24"/>
          <w:szCs w:val="24"/>
        </w:rPr>
        <w:t xml:space="preserve">contribution, support to </w:t>
      </w:r>
      <w:r w:rsidR="004F1EB1">
        <w:rPr>
          <w:rFonts w:asciiTheme="majorBidi" w:hAnsiTheme="majorBidi" w:cstheme="majorBidi"/>
          <w:sz w:val="24"/>
          <w:szCs w:val="24"/>
        </w:rPr>
        <w:t xml:space="preserve">quality </w:t>
      </w:r>
      <w:r w:rsidR="006D1232">
        <w:rPr>
          <w:rFonts w:asciiTheme="majorBidi" w:hAnsiTheme="majorBidi" w:cstheme="majorBidi"/>
          <w:sz w:val="24"/>
          <w:szCs w:val="24"/>
        </w:rPr>
        <w:t xml:space="preserve">assurance team in the </w:t>
      </w:r>
    </w:p>
    <w:p w14:paraId="70EE8B9B" w14:textId="1CCBB66A" w:rsidR="006D1232" w:rsidRDefault="006D1232" w:rsidP="006D1232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English Department.</w:t>
      </w:r>
    </w:p>
    <w:p w14:paraId="019277C4" w14:textId="26C053FF" w:rsidR="00817930" w:rsidRDefault="006D1232" w:rsidP="006D1232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895084" w:rsidRPr="008950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6D1232">
        <w:rPr>
          <w:rFonts w:asciiTheme="majorBidi" w:hAnsiTheme="majorBidi" w:cstheme="majorBidi"/>
          <w:i/>
          <w:iCs/>
          <w:sz w:val="24"/>
          <w:szCs w:val="24"/>
        </w:rPr>
        <w:t>Quality assurance unit-</w:t>
      </w:r>
      <w:r>
        <w:rPr>
          <w:rFonts w:asciiTheme="majorBidi" w:hAnsiTheme="majorBidi" w:cstheme="majorBidi"/>
          <w:sz w:val="24"/>
          <w:szCs w:val="24"/>
        </w:rPr>
        <w:t xml:space="preserve"> U</w:t>
      </w:r>
      <w:r>
        <w:rPr>
          <w:rFonts w:asciiTheme="majorBidi" w:hAnsiTheme="majorBidi" w:cstheme="majorBidi"/>
          <w:i/>
          <w:iCs/>
          <w:sz w:val="24"/>
          <w:szCs w:val="24"/>
        </w:rPr>
        <w:t>niversity of Hail</w:t>
      </w:r>
    </w:p>
    <w:p w14:paraId="318517C2" w14:textId="77777777" w:rsidR="00A57195" w:rsidRPr="00A57195" w:rsidRDefault="00A57195" w:rsidP="00453F2B">
      <w:pPr>
        <w:tabs>
          <w:tab w:val="left" w:pos="2513"/>
        </w:tabs>
        <w:ind w:left="2160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1F20410E" w14:textId="28702E23" w:rsidR="00A57195" w:rsidRDefault="00817930" w:rsidP="00453F2B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</w:t>
      </w:r>
      <w:r w:rsidR="00615D08">
        <w:rPr>
          <w:rFonts w:asciiTheme="majorBidi" w:hAnsiTheme="majorBidi" w:cstheme="majorBidi"/>
          <w:sz w:val="24"/>
          <w:szCs w:val="24"/>
        </w:rPr>
        <w:t xml:space="preserve">5                             </w:t>
      </w:r>
      <w:r w:rsidR="00197A3E">
        <w:rPr>
          <w:rFonts w:asciiTheme="majorBidi" w:hAnsiTheme="majorBidi" w:cstheme="majorBidi"/>
          <w:sz w:val="24"/>
          <w:szCs w:val="24"/>
        </w:rPr>
        <w:t xml:space="preserve">Certificate of Appreciation </w:t>
      </w:r>
      <w:r w:rsidR="00A57195">
        <w:rPr>
          <w:rFonts w:asciiTheme="majorBidi" w:hAnsiTheme="majorBidi" w:cstheme="majorBidi"/>
          <w:sz w:val="24"/>
          <w:szCs w:val="24"/>
        </w:rPr>
        <w:t>for being a hard worker in Quality Assurance Committee</w:t>
      </w:r>
      <w:r w:rsidR="006D1232">
        <w:rPr>
          <w:rFonts w:asciiTheme="majorBidi" w:hAnsiTheme="majorBidi" w:cstheme="majorBidi"/>
          <w:sz w:val="24"/>
          <w:szCs w:val="24"/>
        </w:rPr>
        <w:t>.</w:t>
      </w:r>
      <w:r w:rsidR="00A57195">
        <w:rPr>
          <w:rFonts w:asciiTheme="majorBidi" w:hAnsiTheme="majorBidi" w:cstheme="majorBidi"/>
          <w:sz w:val="24"/>
          <w:szCs w:val="24"/>
        </w:rPr>
        <w:t xml:space="preserve"> </w:t>
      </w:r>
    </w:p>
    <w:p w14:paraId="538B7AE9" w14:textId="033DDB8C" w:rsidR="0026425A" w:rsidRDefault="00615D08" w:rsidP="006D1232">
      <w:pPr>
        <w:tabs>
          <w:tab w:val="left" w:pos="2513"/>
        </w:tabs>
        <w:ind w:left="216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7195" w:rsidRPr="00A57195">
        <w:rPr>
          <w:rFonts w:asciiTheme="majorBidi" w:hAnsiTheme="majorBidi" w:cstheme="majorBidi"/>
          <w:i/>
          <w:iCs/>
          <w:sz w:val="24"/>
          <w:szCs w:val="24"/>
        </w:rPr>
        <w:t xml:space="preserve">Quality Assurance Unit in the </w:t>
      </w:r>
      <w:r w:rsidR="00197A3E" w:rsidRPr="00A57195">
        <w:rPr>
          <w:rFonts w:asciiTheme="majorBidi" w:hAnsiTheme="majorBidi" w:cstheme="majorBidi"/>
          <w:i/>
          <w:iCs/>
          <w:sz w:val="24"/>
          <w:szCs w:val="24"/>
        </w:rPr>
        <w:t xml:space="preserve">English Department </w:t>
      </w:r>
      <w:r w:rsidR="00A57195" w:rsidRPr="00A57195">
        <w:rPr>
          <w:rFonts w:asciiTheme="majorBidi" w:hAnsiTheme="majorBidi" w:cstheme="majorBidi"/>
          <w:i/>
          <w:iCs/>
          <w:sz w:val="24"/>
          <w:szCs w:val="24"/>
        </w:rPr>
        <w:t>- University of Hail</w:t>
      </w:r>
      <w:r w:rsidR="006D123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84511D2" w14:textId="6963A9EA" w:rsidR="00817930" w:rsidRDefault="0026425A" w:rsidP="00453F2B">
      <w:pPr>
        <w:tabs>
          <w:tab w:val="left" w:pos="2513"/>
        </w:tabs>
        <w:ind w:left="216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</w:p>
    <w:p w14:paraId="35ED7225" w14:textId="68367F45" w:rsidR="00A57195" w:rsidRDefault="00817930" w:rsidP="00453F2B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2015                      </w:t>
      </w:r>
      <w:r w:rsidR="00615D08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0C17">
        <w:rPr>
          <w:rFonts w:asciiTheme="majorBidi" w:hAnsiTheme="majorBidi" w:cstheme="majorBidi"/>
          <w:sz w:val="24"/>
          <w:szCs w:val="24"/>
        </w:rPr>
        <w:t xml:space="preserve">Appreciation letter </w:t>
      </w:r>
      <w:r w:rsidR="00197A3E">
        <w:rPr>
          <w:rFonts w:asciiTheme="majorBidi" w:hAnsiTheme="majorBidi" w:cstheme="majorBidi"/>
          <w:sz w:val="24"/>
          <w:szCs w:val="24"/>
        </w:rPr>
        <w:t xml:space="preserve">for excellent services </w:t>
      </w:r>
      <w:r w:rsidR="00A57195">
        <w:rPr>
          <w:rFonts w:asciiTheme="majorBidi" w:hAnsiTheme="majorBidi" w:cstheme="majorBidi"/>
          <w:sz w:val="24"/>
          <w:szCs w:val="24"/>
        </w:rPr>
        <w:t xml:space="preserve">during the </w:t>
      </w:r>
      <w:r w:rsidR="00197A3E">
        <w:rPr>
          <w:rFonts w:asciiTheme="majorBidi" w:hAnsiTheme="majorBidi" w:cstheme="majorBidi"/>
          <w:sz w:val="24"/>
          <w:szCs w:val="24"/>
        </w:rPr>
        <w:t>academic year 2014-</w:t>
      </w:r>
    </w:p>
    <w:p w14:paraId="1F242CA7" w14:textId="39DDC742" w:rsidR="00A57195" w:rsidRDefault="00A57195" w:rsidP="00453F2B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615D08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197A3E">
        <w:rPr>
          <w:rFonts w:asciiTheme="majorBidi" w:hAnsiTheme="majorBidi" w:cstheme="majorBidi"/>
          <w:sz w:val="24"/>
          <w:szCs w:val="24"/>
        </w:rPr>
        <w:t>2015.</w:t>
      </w:r>
    </w:p>
    <w:p w14:paraId="01BFDD44" w14:textId="5A488026" w:rsidR="00434C38" w:rsidRPr="006D1232" w:rsidRDefault="00A57195" w:rsidP="006D1232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615D08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6D1232" w:rsidRPr="006D1232">
        <w:rPr>
          <w:rFonts w:asciiTheme="majorBidi" w:hAnsiTheme="majorBidi" w:cstheme="majorBidi"/>
          <w:i/>
          <w:iCs/>
          <w:sz w:val="24"/>
          <w:szCs w:val="24"/>
        </w:rPr>
        <w:t>Collage of Arts- U</w:t>
      </w:r>
      <w:r w:rsidR="00895084" w:rsidRPr="006D1232">
        <w:rPr>
          <w:rFonts w:asciiTheme="majorBidi" w:hAnsiTheme="majorBidi" w:cstheme="majorBidi"/>
          <w:i/>
          <w:iCs/>
          <w:sz w:val="24"/>
          <w:szCs w:val="24"/>
        </w:rPr>
        <w:t>niversity of Hail.</w:t>
      </w:r>
    </w:p>
    <w:p w14:paraId="60880CB4" w14:textId="77777777" w:rsidR="00A57195" w:rsidRPr="006D1232" w:rsidRDefault="00A57195" w:rsidP="00453F2B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0F564BD" w14:textId="4AD7F302" w:rsidR="00A57195" w:rsidRDefault="00817930" w:rsidP="00453F2B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2012 </w:t>
      </w:r>
      <w:r w:rsidR="00615D08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197A3E" w:rsidRPr="00197A3E">
        <w:rPr>
          <w:rFonts w:asciiTheme="majorBidi" w:hAnsiTheme="majorBidi" w:cstheme="majorBidi"/>
          <w:sz w:val="24"/>
          <w:szCs w:val="24"/>
        </w:rPr>
        <w:t xml:space="preserve">Appreciation letter for </w:t>
      </w:r>
      <w:r w:rsidR="00197A3E">
        <w:rPr>
          <w:rFonts w:asciiTheme="majorBidi" w:hAnsiTheme="majorBidi" w:cstheme="majorBidi"/>
          <w:sz w:val="24"/>
          <w:szCs w:val="24"/>
        </w:rPr>
        <w:t xml:space="preserve">the </w:t>
      </w:r>
      <w:r w:rsidR="00197A3E" w:rsidRPr="00197A3E">
        <w:rPr>
          <w:rFonts w:asciiTheme="majorBidi" w:hAnsiTheme="majorBidi" w:cstheme="majorBidi"/>
          <w:sz w:val="24"/>
          <w:szCs w:val="24"/>
        </w:rPr>
        <w:t xml:space="preserve">excellent services </w:t>
      </w:r>
      <w:r w:rsidR="00286902">
        <w:rPr>
          <w:rFonts w:asciiTheme="majorBidi" w:hAnsiTheme="majorBidi" w:cstheme="majorBidi"/>
          <w:sz w:val="24"/>
          <w:szCs w:val="24"/>
        </w:rPr>
        <w:t>in the exam</w:t>
      </w:r>
      <w:r w:rsidR="003D41D9">
        <w:rPr>
          <w:rFonts w:asciiTheme="majorBidi" w:hAnsiTheme="majorBidi" w:cstheme="majorBidi"/>
          <w:sz w:val="24"/>
          <w:szCs w:val="24"/>
        </w:rPr>
        <w:t xml:space="preserve"> </w:t>
      </w:r>
      <w:r w:rsidR="00197A3E">
        <w:rPr>
          <w:rFonts w:asciiTheme="majorBidi" w:hAnsiTheme="majorBidi" w:cstheme="majorBidi"/>
          <w:sz w:val="24"/>
          <w:szCs w:val="24"/>
        </w:rPr>
        <w:t xml:space="preserve">committee </w:t>
      </w:r>
      <w:r w:rsidR="00A57195">
        <w:rPr>
          <w:rFonts w:asciiTheme="majorBidi" w:hAnsiTheme="majorBidi" w:cstheme="majorBidi"/>
          <w:sz w:val="24"/>
          <w:szCs w:val="24"/>
        </w:rPr>
        <w:t>during</w:t>
      </w:r>
      <w:r w:rsidR="00197A3E" w:rsidRPr="00197A3E">
        <w:rPr>
          <w:rFonts w:asciiTheme="majorBidi" w:hAnsiTheme="majorBidi" w:cstheme="majorBidi"/>
          <w:sz w:val="24"/>
          <w:szCs w:val="24"/>
        </w:rPr>
        <w:t xml:space="preserve"> the </w:t>
      </w:r>
    </w:p>
    <w:p w14:paraId="4DBB4A9F" w14:textId="319D6035" w:rsidR="00A57195" w:rsidRDefault="00A57195" w:rsidP="00453F2B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615D08">
        <w:rPr>
          <w:rFonts w:asciiTheme="majorBidi" w:hAnsiTheme="majorBidi" w:cstheme="majorBidi"/>
          <w:sz w:val="24"/>
          <w:szCs w:val="24"/>
        </w:rPr>
        <w:t xml:space="preserve">                 </w:t>
      </w:r>
      <w:proofErr w:type="gramStart"/>
      <w:r w:rsidR="00197A3E" w:rsidRPr="00197A3E">
        <w:rPr>
          <w:rFonts w:asciiTheme="majorBidi" w:hAnsiTheme="majorBidi" w:cstheme="majorBidi"/>
          <w:sz w:val="24"/>
          <w:szCs w:val="24"/>
        </w:rPr>
        <w:t>academic</w:t>
      </w:r>
      <w:proofErr w:type="gramEnd"/>
      <w:r w:rsidR="00197A3E" w:rsidRPr="00197A3E">
        <w:rPr>
          <w:rFonts w:asciiTheme="majorBidi" w:hAnsiTheme="majorBidi" w:cstheme="majorBidi"/>
          <w:sz w:val="24"/>
          <w:szCs w:val="24"/>
        </w:rPr>
        <w:t xml:space="preserve"> year 201</w:t>
      </w:r>
      <w:r w:rsidR="00197A3E">
        <w:rPr>
          <w:rFonts w:asciiTheme="majorBidi" w:hAnsiTheme="majorBidi" w:cstheme="majorBidi"/>
          <w:sz w:val="24"/>
          <w:szCs w:val="24"/>
        </w:rPr>
        <w:t>1</w:t>
      </w:r>
      <w:r w:rsidR="00197A3E" w:rsidRPr="00197A3E">
        <w:rPr>
          <w:rFonts w:asciiTheme="majorBidi" w:hAnsiTheme="majorBidi" w:cstheme="majorBidi"/>
          <w:sz w:val="24"/>
          <w:szCs w:val="24"/>
        </w:rPr>
        <w:t>-201</w:t>
      </w:r>
      <w:r w:rsidR="00197A3E">
        <w:rPr>
          <w:rFonts w:asciiTheme="majorBidi" w:hAnsiTheme="majorBidi" w:cstheme="majorBidi"/>
          <w:sz w:val="24"/>
          <w:szCs w:val="24"/>
        </w:rPr>
        <w:t>2</w:t>
      </w:r>
      <w:r w:rsidR="00197A3E" w:rsidRPr="00197A3E">
        <w:rPr>
          <w:rFonts w:asciiTheme="majorBidi" w:hAnsiTheme="majorBidi" w:cstheme="majorBidi"/>
          <w:sz w:val="24"/>
          <w:szCs w:val="24"/>
        </w:rPr>
        <w:t>.</w:t>
      </w:r>
    </w:p>
    <w:p w14:paraId="1F085FEC" w14:textId="78252FF0" w:rsidR="00197A3E" w:rsidRDefault="00A57195" w:rsidP="00453F2B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615D08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895084" w:rsidRPr="00A57195">
        <w:rPr>
          <w:rFonts w:asciiTheme="majorBidi" w:hAnsiTheme="majorBidi" w:cstheme="majorBidi"/>
          <w:i/>
          <w:iCs/>
          <w:sz w:val="24"/>
          <w:szCs w:val="24"/>
        </w:rPr>
        <w:t>University of Hail, Saudi Arabia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BEF4C03" w14:textId="77777777" w:rsidR="00523D4F" w:rsidRDefault="00523D4F" w:rsidP="00EC119A">
      <w:pPr>
        <w:tabs>
          <w:tab w:val="left" w:pos="2513"/>
        </w:tabs>
        <w:ind w:left="2160"/>
        <w:contextualSpacing/>
        <w:rPr>
          <w:rFonts w:asciiTheme="majorBidi" w:hAnsiTheme="majorBidi" w:cstheme="majorBidi"/>
          <w:sz w:val="24"/>
          <w:szCs w:val="24"/>
        </w:rPr>
      </w:pPr>
    </w:p>
    <w:p w14:paraId="78C4393F" w14:textId="77777777" w:rsidR="00A760B9" w:rsidRDefault="00A760B9" w:rsidP="00523D4F">
      <w:pPr>
        <w:pStyle w:val="Heading1"/>
        <w:spacing w:before="0" w:line="360" w:lineRule="auto"/>
        <w:rPr>
          <w:rFonts w:asciiTheme="majorBidi" w:hAnsiTheme="majorBidi" w:cstheme="majorBidi"/>
          <w:sz w:val="36"/>
          <w:szCs w:val="36"/>
        </w:rPr>
      </w:pPr>
    </w:p>
    <w:p w14:paraId="1AD51336" w14:textId="77777777" w:rsidR="00A760B9" w:rsidRDefault="00A760B9" w:rsidP="00523D4F">
      <w:pPr>
        <w:pStyle w:val="Heading1"/>
        <w:spacing w:before="0" w:line="360" w:lineRule="auto"/>
        <w:rPr>
          <w:rFonts w:asciiTheme="majorBidi" w:hAnsiTheme="majorBidi" w:cstheme="majorBidi"/>
          <w:sz w:val="36"/>
          <w:szCs w:val="36"/>
        </w:rPr>
      </w:pPr>
    </w:p>
    <w:p w14:paraId="6A324CDA" w14:textId="773F21CA" w:rsidR="00523D4F" w:rsidRPr="0038181B" w:rsidRDefault="00523D4F" w:rsidP="00523D4F">
      <w:pPr>
        <w:pStyle w:val="Heading1"/>
        <w:spacing w:before="0"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>Committees</w:t>
      </w:r>
    </w:p>
    <w:p w14:paraId="0000C55F" w14:textId="77777777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2011-2016                </w:t>
      </w:r>
      <w:r w:rsidR="00523D4F">
        <w:rPr>
          <w:rFonts w:asciiTheme="majorBidi" w:hAnsiTheme="majorBidi" w:cstheme="majorBidi"/>
          <w:sz w:val="24"/>
          <w:szCs w:val="24"/>
        </w:rPr>
        <w:t xml:space="preserve"> Quality assurance committee</w:t>
      </w:r>
      <w:r w:rsidR="003D41D9">
        <w:rPr>
          <w:rFonts w:asciiTheme="majorBidi" w:hAnsiTheme="majorBidi" w:cstheme="majorBidi"/>
          <w:sz w:val="24"/>
          <w:szCs w:val="24"/>
        </w:rPr>
        <w:t xml:space="preserve">. </w:t>
      </w:r>
    </w:p>
    <w:p w14:paraId="29B5BCB4" w14:textId="77777777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</w:t>
      </w:r>
      <w:r w:rsidR="003D41D9" w:rsidRPr="009D71CA">
        <w:rPr>
          <w:rFonts w:asciiTheme="majorBidi" w:hAnsiTheme="majorBidi" w:cstheme="majorBidi"/>
          <w:i/>
          <w:iCs/>
          <w:sz w:val="24"/>
          <w:szCs w:val="24"/>
        </w:rPr>
        <w:t>University of Hail. Saudi Arabia.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0643F0A6" w14:textId="3C150BC0" w:rsidR="00523D4F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</w:t>
      </w:r>
    </w:p>
    <w:p w14:paraId="70A08883" w14:textId="15B597A3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2008-2011             </w:t>
      </w:r>
      <w:r w:rsidRPr="009D71CA">
        <w:rPr>
          <w:rFonts w:asciiTheme="majorBidi" w:hAnsiTheme="majorBidi" w:cstheme="majorBidi"/>
          <w:sz w:val="24"/>
          <w:szCs w:val="24"/>
        </w:rPr>
        <w:t>Quality assurance committee.</w:t>
      </w:r>
    </w:p>
    <w:p w14:paraId="26154184" w14:textId="6B63A964" w:rsidR="003D41D9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3D41D9" w:rsidRPr="009D71CA">
        <w:rPr>
          <w:rFonts w:asciiTheme="majorBidi" w:hAnsiTheme="majorBidi" w:cstheme="majorBidi"/>
          <w:i/>
          <w:iCs/>
          <w:sz w:val="24"/>
          <w:szCs w:val="24"/>
        </w:rPr>
        <w:t>King Saud University. Saudi Arabia</w:t>
      </w:r>
    </w:p>
    <w:p w14:paraId="0E708DBC" w14:textId="77777777" w:rsidR="009D71CA" w:rsidRP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5A2C1BD6" w14:textId="77777777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2011-2016            </w:t>
      </w:r>
      <w:r w:rsidR="00523D4F">
        <w:rPr>
          <w:rFonts w:asciiTheme="majorBidi" w:hAnsiTheme="majorBidi" w:cstheme="majorBidi"/>
          <w:sz w:val="24"/>
          <w:szCs w:val="24"/>
        </w:rPr>
        <w:t xml:space="preserve"> Academic advising </w:t>
      </w:r>
      <w:r w:rsidR="003D41D9">
        <w:rPr>
          <w:rFonts w:asciiTheme="majorBidi" w:hAnsiTheme="majorBidi" w:cstheme="majorBidi"/>
          <w:sz w:val="24"/>
          <w:szCs w:val="24"/>
        </w:rPr>
        <w:t xml:space="preserve">committee. </w:t>
      </w:r>
    </w:p>
    <w:p w14:paraId="2986FFB1" w14:textId="262BE035" w:rsidR="00523D4F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3D41D9" w:rsidRPr="009D71CA">
        <w:rPr>
          <w:rFonts w:asciiTheme="majorBidi" w:hAnsiTheme="majorBidi" w:cstheme="majorBidi"/>
          <w:i/>
          <w:iCs/>
          <w:sz w:val="24"/>
          <w:szCs w:val="24"/>
        </w:rPr>
        <w:t>University of Hail. Saudi Arabia.</w:t>
      </w:r>
    </w:p>
    <w:p w14:paraId="0EFA15A1" w14:textId="77777777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B1C7B09" w14:textId="77777777" w:rsidR="009D71CA" w:rsidRP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A643F70" w14:textId="77777777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2015-2016             </w:t>
      </w:r>
      <w:r w:rsidR="003D41D9">
        <w:rPr>
          <w:rFonts w:asciiTheme="majorBidi" w:hAnsiTheme="majorBidi" w:cstheme="majorBidi"/>
          <w:sz w:val="24"/>
          <w:szCs w:val="24"/>
        </w:rPr>
        <w:t xml:space="preserve">Graduate students committee. </w:t>
      </w:r>
    </w:p>
    <w:p w14:paraId="7C215CF9" w14:textId="643A05B4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3D41D9" w:rsidRPr="009D71CA">
        <w:rPr>
          <w:rFonts w:asciiTheme="majorBidi" w:hAnsiTheme="majorBidi" w:cstheme="majorBidi"/>
          <w:i/>
          <w:iCs/>
          <w:sz w:val="24"/>
          <w:szCs w:val="24"/>
        </w:rPr>
        <w:t>University of Hail. Saudi Arabia.</w:t>
      </w:r>
    </w:p>
    <w:p w14:paraId="2D173EF4" w14:textId="77777777" w:rsidR="009D71CA" w:rsidRP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E4E606D" w14:textId="77777777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2012-2016             </w:t>
      </w:r>
      <w:r w:rsidR="003D41D9">
        <w:rPr>
          <w:rFonts w:asciiTheme="majorBidi" w:hAnsiTheme="majorBidi" w:cstheme="majorBidi"/>
          <w:sz w:val="24"/>
          <w:szCs w:val="24"/>
        </w:rPr>
        <w:t>Exams committee</w:t>
      </w:r>
      <w:r w:rsidR="0053510A">
        <w:rPr>
          <w:rFonts w:asciiTheme="majorBidi" w:hAnsiTheme="majorBidi" w:cstheme="majorBidi"/>
          <w:sz w:val="24"/>
          <w:szCs w:val="24"/>
        </w:rPr>
        <w:t xml:space="preserve"> (</w:t>
      </w:r>
      <w:r w:rsidR="007D53B8">
        <w:rPr>
          <w:rFonts w:asciiTheme="majorBidi" w:hAnsiTheme="majorBidi" w:cstheme="majorBidi"/>
          <w:sz w:val="24"/>
          <w:szCs w:val="24"/>
        </w:rPr>
        <w:t xml:space="preserve">A </w:t>
      </w:r>
      <w:r w:rsidR="003D41D9">
        <w:rPr>
          <w:rFonts w:asciiTheme="majorBidi" w:hAnsiTheme="majorBidi" w:cstheme="majorBidi"/>
          <w:sz w:val="24"/>
          <w:szCs w:val="24"/>
        </w:rPr>
        <w:t xml:space="preserve">coordinator for levels seven and eight). </w:t>
      </w:r>
    </w:p>
    <w:p w14:paraId="65A9D125" w14:textId="20F9C98C" w:rsidR="003D41D9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53510A" w:rsidRPr="009D71CA">
        <w:rPr>
          <w:rFonts w:asciiTheme="majorBidi" w:hAnsiTheme="majorBidi" w:cstheme="majorBidi"/>
          <w:i/>
          <w:iCs/>
          <w:sz w:val="24"/>
          <w:szCs w:val="24"/>
        </w:rPr>
        <w:t>University of Hail. Saudi Arabia.</w:t>
      </w:r>
    </w:p>
    <w:p w14:paraId="7EA8CEEC" w14:textId="77777777" w:rsidR="009D71CA" w:rsidRP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DC8CC27" w14:textId="77777777" w:rsidR="009D71CA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2012-2016             </w:t>
      </w:r>
      <w:r w:rsidR="003D41D9">
        <w:rPr>
          <w:rFonts w:asciiTheme="majorBidi" w:hAnsiTheme="majorBidi" w:cstheme="majorBidi"/>
          <w:sz w:val="24"/>
          <w:szCs w:val="24"/>
        </w:rPr>
        <w:t xml:space="preserve">Registration committee. </w:t>
      </w:r>
    </w:p>
    <w:p w14:paraId="19B5CB07" w14:textId="7854E4C3" w:rsidR="003D41D9" w:rsidRDefault="009D71CA" w:rsidP="009D71CA">
      <w:pPr>
        <w:tabs>
          <w:tab w:val="left" w:pos="2513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3D41D9" w:rsidRPr="009D71CA">
        <w:rPr>
          <w:rFonts w:asciiTheme="majorBidi" w:hAnsiTheme="majorBidi" w:cstheme="majorBidi"/>
          <w:i/>
          <w:iCs/>
          <w:sz w:val="24"/>
          <w:szCs w:val="24"/>
        </w:rPr>
        <w:t>University of Hail. Saudi Arabia</w:t>
      </w:r>
    </w:p>
    <w:p w14:paraId="1E363A6A" w14:textId="216BBCE4" w:rsidR="003D41D9" w:rsidRPr="00434C38" w:rsidRDefault="003D41D9" w:rsidP="00EC119A">
      <w:pPr>
        <w:tabs>
          <w:tab w:val="left" w:pos="2513"/>
        </w:tabs>
        <w:ind w:left="216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</w:p>
    <w:p w14:paraId="28FA6B2C" w14:textId="77777777" w:rsidR="00476538" w:rsidRPr="0038181B" w:rsidRDefault="00476538" w:rsidP="00476538">
      <w:pPr>
        <w:pStyle w:val="Heading1"/>
        <w:spacing w:before="0" w:line="360" w:lineRule="auto"/>
        <w:rPr>
          <w:rFonts w:asciiTheme="majorBidi" w:hAnsiTheme="majorBidi" w:cstheme="majorBidi"/>
          <w:sz w:val="36"/>
          <w:szCs w:val="36"/>
        </w:rPr>
      </w:pPr>
      <w:r w:rsidRPr="0038181B">
        <w:rPr>
          <w:rFonts w:asciiTheme="majorBidi" w:hAnsiTheme="majorBidi" w:cstheme="majorBidi"/>
          <w:sz w:val="36"/>
          <w:szCs w:val="36"/>
        </w:rPr>
        <w:t>References</w:t>
      </w:r>
    </w:p>
    <w:p w14:paraId="350752B0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127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>1.</w:t>
      </w:r>
      <w:r w:rsidRPr="00476538">
        <w:rPr>
          <w:rFonts w:asciiTheme="majorBidi" w:hAnsiTheme="majorBidi" w:cstheme="majorBidi"/>
          <w:sz w:val="24"/>
          <w:szCs w:val="24"/>
        </w:rPr>
        <w:tab/>
        <w:t xml:space="preserve">Klaus </w:t>
      </w:r>
      <w:proofErr w:type="spellStart"/>
      <w:r w:rsidRPr="00476538">
        <w:rPr>
          <w:rFonts w:asciiTheme="majorBidi" w:hAnsiTheme="majorBidi" w:cstheme="majorBidi"/>
          <w:sz w:val="24"/>
          <w:szCs w:val="24"/>
        </w:rPr>
        <w:t>Mundt</w:t>
      </w:r>
      <w:proofErr w:type="spellEnd"/>
      <w:r w:rsidRPr="00476538">
        <w:rPr>
          <w:rFonts w:asciiTheme="majorBidi" w:hAnsiTheme="majorBidi" w:cstheme="majorBidi"/>
          <w:sz w:val="24"/>
          <w:szCs w:val="24"/>
        </w:rPr>
        <w:t xml:space="preserve"> (Assistant professor)</w:t>
      </w:r>
    </w:p>
    <w:p w14:paraId="74FC0D11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127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            Job title: Deputy Head</w:t>
      </w:r>
    </w:p>
    <w:p w14:paraId="5D11B9B6" w14:textId="159FBEDD" w:rsidR="00476538" w:rsidRPr="00476538" w:rsidRDefault="00476538" w:rsidP="00476538">
      <w:pPr>
        <w:tabs>
          <w:tab w:val="left" w:pos="2513"/>
        </w:tabs>
        <w:spacing w:line="276" w:lineRule="auto"/>
        <w:ind w:left="2127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            Centre for English Language Education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6538">
        <w:rPr>
          <w:rFonts w:asciiTheme="majorBidi" w:hAnsiTheme="majorBidi" w:cstheme="majorBidi"/>
          <w:sz w:val="24"/>
          <w:szCs w:val="24"/>
        </w:rPr>
        <w:t>School of Education</w:t>
      </w:r>
    </w:p>
    <w:p w14:paraId="0C0E5F60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127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            University of Nottingham</w:t>
      </w:r>
    </w:p>
    <w:p w14:paraId="1E6D9AB4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127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            Email: Klaus.mundt@nottingham.ac.uk</w:t>
      </w:r>
    </w:p>
    <w:p w14:paraId="6DD4A109" w14:textId="1CAF6931" w:rsidR="00476538" w:rsidRPr="00476538" w:rsidRDefault="00476538" w:rsidP="00476538">
      <w:pPr>
        <w:tabs>
          <w:tab w:val="left" w:pos="2513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476538">
        <w:rPr>
          <w:rFonts w:asciiTheme="majorBidi" w:hAnsiTheme="majorBidi" w:cstheme="majorBidi"/>
          <w:sz w:val="24"/>
          <w:szCs w:val="24"/>
        </w:rPr>
        <w:t>2.</w:t>
      </w:r>
      <w:r w:rsidRPr="00476538">
        <w:rPr>
          <w:rFonts w:asciiTheme="majorBidi" w:hAnsiTheme="majorBidi" w:cstheme="majorBidi"/>
          <w:sz w:val="24"/>
          <w:szCs w:val="24"/>
        </w:rPr>
        <w:tab/>
        <w:t>Dr. Liz Holt (Senior Lecturer)</w:t>
      </w:r>
    </w:p>
    <w:p w14:paraId="1132D893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552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Job title: Head of Linguistics and Modern Languages </w:t>
      </w:r>
    </w:p>
    <w:p w14:paraId="66AB2E15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552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University of Huddersfield HD1 3DH </w:t>
      </w:r>
    </w:p>
    <w:p w14:paraId="5013BBB0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552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>Email: e.j.holt@hud.ac.uk</w:t>
      </w:r>
    </w:p>
    <w:p w14:paraId="20142389" w14:textId="10633E37" w:rsidR="00476538" w:rsidRPr="00476538" w:rsidRDefault="00476538" w:rsidP="00476538">
      <w:pPr>
        <w:tabs>
          <w:tab w:val="left" w:pos="2513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476538">
        <w:rPr>
          <w:rFonts w:asciiTheme="majorBidi" w:hAnsiTheme="majorBidi" w:cstheme="majorBidi"/>
          <w:sz w:val="24"/>
          <w:szCs w:val="24"/>
        </w:rPr>
        <w:t>3.</w:t>
      </w:r>
      <w:r w:rsidRPr="00476538">
        <w:rPr>
          <w:rFonts w:asciiTheme="majorBidi" w:hAnsiTheme="majorBidi" w:cstheme="majorBidi"/>
          <w:sz w:val="24"/>
          <w:szCs w:val="24"/>
        </w:rPr>
        <w:tab/>
        <w:t>Dr. Pat Hill (Senior Lecturer)</w:t>
      </w:r>
    </w:p>
    <w:p w14:paraId="3FA3F505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410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Job title: Academic Skills Tutor </w:t>
      </w:r>
    </w:p>
    <w:p w14:paraId="0FFB87C7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410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School of Music, Humanities and Media </w:t>
      </w:r>
    </w:p>
    <w:p w14:paraId="3F94914B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410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 xml:space="preserve">University of Huddersfield HD1 3DH  </w:t>
      </w:r>
    </w:p>
    <w:p w14:paraId="4196C655" w14:textId="77777777" w:rsidR="00476538" w:rsidRPr="00476538" w:rsidRDefault="00476538" w:rsidP="00476538">
      <w:pPr>
        <w:tabs>
          <w:tab w:val="left" w:pos="2513"/>
        </w:tabs>
        <w:spacing w:line="276" w:lineRule="auto"/>
        <w:ind w:left="2410"/>
        <w:rPr>
          <w:rFonts w:asciiTheme="majorBidi" w:hAnsiTheme="majorBidi" w:cstheme="majorBidi"/>
          <w:sz w:val="24"/>
          <w:szCs w:val="24"/>
        </w:rPr>
      </w:pPr>
      <w:r w:rsidRPr="00476538">
        <w:rPr>
          <w:rFonts w:asciiTheme="majorBidi" w:hAnsiTheme="majorBidi" w:cstheme="majorBidi"/>
          <w:sz w:val="24"/>
          <w:szCs w:val="24"/>
        </w:rPr>
        <w:t>E-mail: p.a.hill@hud.ac.uk</w:t>
      </w:r>
    </w:p>
    <w:sectPr w:rsidR="00476538" w:rsidRPr="00476538" w:rsidSect="008D510D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2D59" w14:textId="77777777" w:rsidR="00DF6E85" w:rsidRDefault="00DF6E85" w:rsidP="00244E21">
      <w:pPr>
        <w:spacing w:before="0" w:after="0"/>
      </w:pPr>
      <w:r>
        <w:separator/>
      </w:r>
    </w:p>
  </w:endnote>
  <w:endnote w:type="continuationSeparator" w:id="0">
    <w:p w14:paraId="57AE4491" w14:textId="77777777" w:rsidR="00DF6E85" w:rsidRDefault="00DF6E85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A953" w14:textId="77777777" w:rsidR="00DF6E85" w:rsidRDefault="00DF6E85" w:rsidP="00244E21">
      <w:pPr>
        <w:spacing w:before="0" w:after="0"/>
      </w:pPr>
      <w:r>
        <w:separator/>
      </w:r>
    </w:p>
  </w:footnote>
  <w:footnote w:type="continuationSeparator" w:id="0">
    <w:p w14:paraId="752E0975" w14:textId="77777777" w:rsidR="00DF6E85" w:rsidRDefault="00DF6E85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54A7" w14:textId="66ED6E47" w:rsidR="008D510D" w:rsidRPr="008D510D" w:rsidRDefault="00BC0422" w:rsidP="00583706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Rula Abu-ELRob</w:t>
    </w:r>
    <w:r w:rsidR="008D510D" w:rsidRPr="008D510D">
      <w:rPr>
        <w:rFonts w:eastAsiaTheme="majorEastAsia" w:cstheme="majorBidi"/>
        <w:sz w:val="24"/>
        <w:szCs w:val="24"/>
      </w:rPr>
      <w:t xml:space="preserve"> – </w:t>
    </w:r>
    <w:r w:rsidR="00583706" w:rsidRPr="00583706">
      <w:rPr>
        <w:rFonts w:eastAsiaTheme="majorEastAsia" w:cstheme="majorBidi"/>
        <w:sz w:val="24"/>
        <w:szCs w:val="24"/>
      </w:rPr>
      <w:t>curriculum vitae</w:t>
    </w:r>
    <w:r w:rsidR="008D510D" w:rsidRPr="008D510D">
      <w:rPr>
        <w:rFonts w:eastAsiaTheme="majorEastAsia" w:cstheme="majorBidi"/>
        <w:sz w:val="24"/>
        <w:szCs w:val="24"/>
      </w:rPr>
      <w:t xml:space="preserve"> </w:t>
    </w:r>
  </w:p>
  <w:p w14:paraId="370F6F99" w14:textId="77777777" w:rsidR="008D510D" w:rsidRDefault="008D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A8C3" w14:textId="6B639D44" w:rsidR="00CE4F7B" w:rsidRPr="008D510D" w:rsidRDefault="00BC0422" w:rsidP="00CE4F7B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Rula Abu-ELRob</w:t>
    </w:r>
    <w:r w:rsidRPr="008D510D">
      <w:rPr>
        <w:rFonts w:eastAsiaTheme="majorEastAsia" w:cstheme="majorBidi"/>
        <w:sz w:val="24"/>
        <w:szCs w:val="24"/>
      </w:rPr>
      <w:t xml:space="preserve"> </w:t>
    </w:r>
    <w:r w:rsidR="00CE4F7B" w:rsidRPr="008D510D">
      <w:rPr>
        <w:rFonts w:eastAsiaTheme="majorEastAsia" w:cstheme="majorBidi"/>
        <w:sz w:val="24"/>
        <w:szCs w:val="24"/>
      </w:rPr>
      <w:t xml:space="preserve">– </w:t>
    </w:r>
    <w:r w:rsidR="00CE4F7B" w:rsidRPr="00583706">
      <w:rPr>
        <w:rFonts w:eastAsiaTheme="majorEastAsia" w:cstheme="majorBidi"/>
        <w:sz w:val="24"/>
        <w:szCs w:val="24"/>
      </w:rPr>
      <w:t>curriculum vitae</w:t>
    </w:r>
    <w:r w:rsidR="00CE4F7B" w:rsidRPr="008D510D">
      <w:rPr>
        <w:rFonts w:eastAsiaTheme="majorEastAsia" w:cstheme="majorBidi"/>
        <w:sz w:val="24"/>
        <w:szCs w:val="24"/>
      </w:rPr>
      <w:t xml:space="preserve"> </w:t>
    </w:r>
  </w:p>
  <w:p w14:paraId="47442026" w14:textId="77777777" w:rsidR="00303D04" w:rsidRPr="00CE4F7B" w:rsidRDefault="00303D04" w:rsidP="00CE4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CE84" w14:textId="77777777" w:rsidR="00263C40" w:rsidRDefault="005837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CD3429" wp14:editId="7F56ECF5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DFE99C" id="Rectangle 1" o:spid="_x0000_s1026" style="position:absolute;margin-left:-39.5pt;margin-top:-37.6pt;width:619pt;height:105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22603"/>
    <w:multiLevelType w:val="hybridMultilevel"/>
    <w:tmpl w:val="71BCBF50"/>
    <w:lvl w:ilvl="0" w:tplc="E74CE52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671A13"/>
    <w:multiLevelType w:val="hybridMultilevel"/>
    <w:tmpl w:val="9C8AE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8"/>
    <w:rsid w:val="00001A8C"/>
    <w:rsid w:val="00003ED2"/>
    <w:rsid w:val="00010FE3"/>
    <w:rsid w:val="00013275"/>
    <w:rsid w:val="00020CCB"/>
    <w:rsid w:val="00023029"/>
    <w:rsid w:val="0002428C"/>
    <w:rsid w:val="00025E8B"/>
    <w:rsid w:val="00026997"/>
    <w:rsid w:val="000347F1"/>
    <w:rsid w:val="00053EB7"/>
    <w:rsid w:val="00064F14"/>
    <w:rsid w:val="00076A89"/>
    <w:rsid w:val="00095F91"/>
    <w:rsid w:val="000968CF"/>
    <w:rsid w:val="000B17C2"/>
    <w:rsid w:val="000B3823"/>
    <w:rsid w:val="000C542F"/>
    <w:rsid w:val="000E13C5"/>
    <w:rsid w:val="000E23DB"/>
    <w:rsid w:val="000E2698"/>
    <w:rsid w:val="000E6036"/>
    <w:rsid w:val="00111208"/>
    <w:rsid w:val="00114FCD"/>
    <w:rsid w:val="00123B9E"/>
    <w:rsid w:val="001277F8"/>
    <w:rsid w:val="00132210"/>
    <w:rsid w:val="0014038E"/>
    <w:rsid w:val="00152821"/>
    <w:rsid w:val="001645DB"/>
    <w:rsid w:val="00171C42"/>
    <w:rsid w:val="00193585"/>
    <w:rsid w:val="00196A5A"/>
    <w:rsid w:val="00197A3E"/>
    <w:rsid w:val="001A1D07"/>
    <w:rsid w:val="001C0E8F"/>
    <w:rsid w:val="001C2AD9"/>
    <w:rsid w:val="001E0F84"/>
    <w:rsid w:val="001E3C9F"/>
    <w:rsid w:val="001E63F5"/>
    <w:rsid w:val="001E643B"/>
    <w:rsid w:val="001F1C19"/>
    <w:rsid w:val="001F2068"/>
    <w:rsid w:val="001F644F"/>
    <w:rsid w:val="001F7050"/>
    <w:rsid w:val="00200F57"/>
    <w:rsid w:val="00206C59"/>
    <w:rsid w:val="00207CBB"/>
    <w:rsid w:val="0021045C"/>
    <w:rsid w:val="00215624"/>
    <w:rsid w:val="002157F6"/>
    <w:rsid w:val="002326A9"/>
    <w:rsid w:val="00244E21"/>
    <w:rsid w:val="00251FE6"/>
    <w:rsid w:val="0025334C"/>
    <w:rsid w:val="002625BB"/>
    <w:rsid w:val="00263C40"/>
    <w:rsid w:val="0026425A"/>
    <w:rsid w:val="0026498D"/>
    <w:rsid w:val="00272429"/>
    <w:rsid w:val="002753DF"/>
    <w:rsid w:val="002755F7"/>
    <w:rsid w:val="00280D8D"/>
    <w:rsid w:val="002849B5"/>
    <w:rsid w:val="00286722"/>
    <w:rsid w:val="00286902"/>
    <w:rsid w:val="002939FB"/>
    <w:rsid w:val="002B1C10"/>
    <w:rsid w:val="002B3F8B"/>
    <w:rsid w:val="002C36E1"/>
    <w:rsid w:val="002D4DB0"/>
    <w:rsid w:val="002D511C"/>
    <w:rsid w:val="002D7024"/>
    <w:rsid w:val="002E5C0A"/>
    <w:rsid w:val="00303D04"/>
    <w:rsid w:val="00323C3E"/>
    <w:rsid w:val="0032499B"/>
    <w:rsid w:val="0032760B"/>
    <w:rsid w:val="00333D32"/>
    <w:rsid w:val="00340496"/>
    <w:rsid w:val="003666A6"/>
    <w:rsid w:val="0037483C"/>
    <w:rsid w:val="0038181B"/>
    <w:rsid w:val="003A3D19"/>
    <w:rsid w:val="003A4E5D"/>
    <w:rsid w:val="003A79E4"/>
    <w:rsid w:val="003B40EC"/>
    <w:rsid w:val="003C6BA3"/>
    <w:rsid w:val="003D1BEA"/>
    <w:rsid w:val="003D4019"/>
    <w:rsid w:val="003D41D9"/>
    <w:rsid w:val="003E7AA5"/>
    <w:rsid w:val="003F135D"/>
    <w:rsid w:val="003F689D"/>
    <w:rsid w:val="003F6941"/>
    <w:rsid w:val="0041006F"/>
    <w:rsid w:val="0041433B"/>
    <w:rsid w:val="0041696B"/>
    <w:rsid w:val="004206A8"/>
    <w:rsid w:val="0042730D"/>
    <w:rsid w:val="00434C38"/>
    <w:rsid w:val="00453F2B"/>
    <w:rsid w:val="00462D80"/>
    <w:rsid w:val="00466C14"/>
    <w:rsid w:val="004726C2"/>
    <w:rsid w:val="00473910"/>
    <w:rsid w:val="00476538"/>
    <w:rsid w:val="00480F59"/>
    <w:rsid w:val="00487F42"/>
    <w:rsid w:val="00490668"/>
    <w:rsid w:val="004A0724"/>
    <w:rsid w:val="004A2C7B"/>
    <w:rsid w:val="004A42BD"/>
    <w:rsid w:val="004A5841"/>
    <w:rsid w:val="004B3907"/>
    <w:rsid w:val="004D5808"/>
    <w:rsid w:val="004E6659"/>
    <w:rsid w:val="004E7D55"/>
    <w:rsid w:val="004F1EB1"/>
    <w:rsid w:val="004F6A63"/>
    <w:rsid w:val="005007E2"/>
    <w:rsid w:val="005027A9"/>
    <w:rsid w:val="00511A14"/>
    <w:rsid w:val="00523D4F"/>
    <w:rsid w:val="00525A0B"/>
    <w:rsid w:val="0053510A"/>
    <w:rsid w:val="00540217"/>
    <w:rsid w:val="005459EA"/>
    <w:rsid w:val="00552D86"/>
    <w:rsid w:val="005568FE"/>
    <w:rsid w:val="00560F9D"/>
    <w:rsid w:val="00580886"/>
    <w:rsid w:val="00583706"/>
    <w:rsid w:val="005967C3"/>
    <w:rsid w:val="005A776B"/>
    <w:rsid w:val="005C1864"/>
    <w:rsid w:val="005E3748"/>
    <w:rsid w:val="005E37BD"/>
    <w:rsid w:val="005E63B1"/>
    <w:rsid w:val="005F212D"/>
    <w:rsid w:val="00612800"/>
    <w:rsid w:val="00615D08"/>
    <w:rsid w:val="00617364"/>
    <w:rsid w:val="006405F3"/>
    <w:rsid w:val="00643E8B"/>
    <w:rsid w:val="006522E3"/>
    <w:rsid w:val="0065336F"/>
    <w:rsid w:val="00667D11"/>
    <w:rsid w:val="006700C0"/>
    <w:rsid w:val="00671A21"/>
    <w:rsid w:val="00674FA3"/>
    <w:rsid w:val="006818A5"/>
    <w:rsid w:val="0068466F"/>
    <w:rsid w:val="00696253"/>
    <w:rsid w:val="006D1232"/>
    <w:rsid w:val="006D4A9B"/>
    <w:rsid w:val="006E09BE"/>
    <w:rsid w:val="006F341A"/>
    <w:rsid w:val="006F6090"/>
    <w:rsid w:val="00702040"/>
    <w:rsid w:val="007172F6"/>
    <w:rsid w:val="00725F40"/>
    <w:rsid w:val="00732466"/>
    <w:rsid w:val="00740DBC"/>
    <w:rsid w:val="00747469"/>
    <w:rsid w:val="00750203"/>
    <w:rsid w:val="007732DD"/>
    <w:rsid w:val="007755DE"/>
    <w:rsid w:val="00782014"/>
    <w:rsid w:val="00791166"/>
    <w:rsid w:val="00792E32"/>
    <w:rsid w:val="0079481C"/>
    <w:rsid w:val="007B4D4F"/>
    <w:rsid w:val="007C3345"/>
    <w:rsid w:val="007C61C9"/>
    <w:rsid w:val="007D53B8"/>
    <w:rsid w:val="007F6765"/>
    <w:rsid w:val="00805E81"/>
    <w:rsid w:val="0081063C"/>
    <w:rsid w:val="00810FAC"/>
    <w:rsid w:val="00817930"/>
    <w:rsid w:val="008344CE"/>
    <w:rsid w:val="00844D6A"/>
    <w:rsid w:val="008451CC"/>
    <w:rsid w:val="00850583"/>
    <w:rsid w:val="008566CA"/>
    <w:rsid w:val="00864F65"/>
    <w:rsid w:val="00876138"/>
    <w:rsid w:val="00882386"/>
    <w:rsid w:val="0089138B"/>
    <w:rsid w:val="00895084"/>
    <w:rsid w:val="008A05CE"/>
    <w:rsid w:val="008B34C7"/>
    <w:rsid w:val="008B3B7D"/>
    <w:rsid w:val="008C0075"/>
    <w:rsid w:val="008D0AAB"/>
    <w:rsid w:val="008D510D"/>
    <w:rsid w:val="008F13D2"/>
    <w:rsid w:val="00900A1E"/>
    <w:rsid w:val="0093238C"/>
    <w:rsid w:val="009334EC"/>
    <w:rsid w:val="00940CC9"/>
    <w:rsid w:val="00956BDB"/>
    <w:rsid w:val="00957B60"/>
    <w:rsid w:val="00960959"/>
    <w:rsid w:val="009636DC"/>
    <w:rsid w:val="00973EF7"/>
    <w:rsid w:val="0097686B"/>
    <w:rsid w:val="00987DA0"/>
    <w:rsid w:val="009A2FC9"/>
    <w:rsid w:val="009C3FCA"/>
    <w:rsid w:val="009D308E"/>
    <w:rsid w:val="009D357B"/>
    <w:rsid w:val="009D71CA"/>
    <w:rsid w:val="009E1B53"/>
    <w:rsid w:val="009F1B33"/>
    <w:rsid w:val="009F1F32"/>
    <w:rsid w:val="009F3970"/>
    <w:rsid w:val="00A042E4"/>
    <w:rsid w:val="00A05199"/>
    <w:rsid w:val="00A12B6A"/>
    <w:rsid w:val="00A21206"/>
    <w:rsid w:val="00A21619"/>
    <w:rsid w:val="00A23934"/>
    <w:rsid w:val="00A3321F"/>
    <w:rsid w:val="00A44AF8"/>
    <w:rsid w:val="00A5507F"/>
    <w:rsid w:val="00A57195"/>
    <w:rsid w:val="00A61071"/>
    <w:rsid w:val="00A73613"/>
    <w:rsid w:val="00A74346"/>
    <w:rsid w:val="00A760B9"/>
    <w:rsid w:val="00A76B95"/>
    <w:rsid w:val="00AA1C88"/>
    <w:rsid w:val="00AB6D81"/>
    <w:rsid w:val="00AD31AA"/>
    <w:rsid w:val="00AD613B"/>
    <w:rsid w:val="00AF0C7D"/>
    <w:rsid w:val="00AF1E46"/>
    <w:rsid w:val="00AF21A6"/>
    <w:rsid w:val="00B00F8E"/>
    <w:rsid w:val="00B037D7"/>
    <w:rsid w:val="00B04F18"/>
    <w:rsid w:val="00B10C17"/>
    <w:rsid w:val="00B120AD"/>
    <w:rsid w:val="00B1263D"/>
    <w:rsid w:val="00B17623"/>
    <w:rsid w:val="00B338C9"/>
    <w:rsid w:val="00B443B0"/>
    <w:rsid w:val="00B44A09"/>
    <w:rsid w:val="00B51A47"/>
    <w:rsid w:val="00B52D89"/>
    <w:rsid w:val="00B80F5D"/>
    <w:rsid w:val="00B810E8"/>
    <w:rsid w:val="00B9352B"/>
    <w:rsid w:val="00B95600"/>
    <w:rsid w:val="00BC0422"/>
    <w:rsid w:val="00BC5409"/>
    <w:rsid w:val="00BC5E97"/>
    <w:rsid w:val="00BE6F78"/>
    <w:rsid w:val="00BF2580"/>
    <w:rsid w:val="00C042ED"/>
    <w:rsid w:val="00C05F4E"/>
    <w:rsid w:val="00C06EDC"/>
    <w:rsid w:val="00C245D0"/>
    <w:rsid w:val="00C42394"/>
    <w:rsid w:val="00C54FBA"/>
    <w:rsid w:val="00C5667A"/>
    <w:rsid w:val="00C57092"/>
    <w:rsid w:val="00C57279"/>
    <w:rsid w:val="00C81F96"/>
    <w:rsid w:val="00C90CDC"/>
    <w:rsid w:val="00CA7786"/>
    <w:rsid w:val="00CB7F98"/>
    <w:rsid w:val="00CD2A9B"/>
    <w:rsid w:val="00CD2B4D"/>
    <w:rsid w:val="00CE4C84"/>
    <w:rsid w:val="00CE4F7B"/>
    <w:rsid w:val="00D01CED"/>
    <w:rsid w:val="00D06ED0"/>
    <w:rsid w:val="00D225D3"/>
    <w:rsid w:val="00D4280E"/>
    <w:rsid w:val="00D56D51"/>
    <w:rsid w:val="00D75F2A"/>
    <w:rsid w:val="00D80143"/>
    <w:rsid w:val="00D8716A"/>
    <w:rsid w:val="00D91194"/>
    <w:rsid w:val="00D913E2"/>
    <w:rsid w:val="00D929C1"/>
    <w:rsid w:val="00DA4205"/>
    <w:rsid w:val="00DA46E3"/>
    <w:rsid w:val="00DB704C"/>
    <w:rsid w:val="00DC656B"/>
    <w:rsid w:val="00DD0830"/>
    <w:rsid w:val="00DE20B3"/>
    <w:rsid w:val="00DE3372"/>
    <w:rsid w:val="00DF6E85"/>
    <w:rsid w:val="00E15D2C"/>
    <w:rsid w:val="00E2298A"/>
    <w:rsid w:val="00E32A8E"/>
    <w:rsid w:val="00E3394D"/>
    <w:rsid w:val="00E41C1D"/>
    <w:rsid w:val="00E64058"/>
    <w:rsid w:val="00E64E77"/>
    <w:rsid w:val="00E7604D"/>
    <w:rsid w:val="00E80470"/>
    <w:rsid w:val="00E86969"/>
    <w:rsid w:val="00EA4C4D"/>
    <w:rsid w:val="00EC119A"/>
    <w:rsid w:val="00EE0D5C"/>
    <w:rsid w:val="00EF4BCC"/>
    <w:rsid w:val="00F33159"/>
    <w:rsid w:val="00F378F6"/>
    <w:rsid w:val="00F600EB"/>
    <w:rsid w:val="00F62228"/>
    <w:rsid w:val="00F84AC8"/>
    <w:rsid w:val="00F96ABA"/>
    <w:rsid w:val="00F97251"/>
    <w:rsid w:val="00FB5C38"/>
    <w:rsid w:val="00FB70B7"/>
    <w:rsid w:val="00FC4B60"/>
    <w:rsid w:val="00FD12A6"/>
    <w:rsid w:val="00FD33B6"/>
    <w:rsid w:val="00FD63E4"/>
    <w:rsid w:val="00FE010E"/>
    <w:rsid w:val="00FE7CDF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7603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06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997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paragraph" w:styleId="Title">
    <w:name w:val="Title"/>
    <w:basedOn w:val="Normal"/>
    <w:next w:val="Normal"/>
    <w:link w:val="TitleChar"/>
    <w:qFormat/>
    <w:rsid w:val="00076A8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6A8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GridTable1Light1">
    <w:name w:val="Grid Table 1 Light1"/>
    <w:basedOn w:val="TableNormal"/>
    <w:uiPriority w:val="46"/>
    <w:rsid w:val="00583706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583706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83706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8716A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716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D07"/>
    <w:pPr>
      <w:spacing w:after="0"/>
    </w:pPr>
    <w:rPr>
      <w:rFonts w:asciiTheme="majorHAnsi" w:hAnsiTheme="majorHAnsi"/>
    </w:rPr>
  </w:style>
  <w:style w:type="table" w:customStyle="1" w:styleId="TableGridLight10">
    <w:name w:val="Table Grid Light1"/>
    <w:basedOn w:val="TableNormal"/>
    <w:next w:val="TableGridLight1"/>
    <w:uiPriority w:val="40"/>
    <w:rsid w:val="00A2161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AA1C88"/>
  </w:style>
  <w:style w:type="character" w:customStyle="1" w:styleId="Heading2Char">
    <w:name w:val="Heading 2 Char"/>
    <w:basedOn w:val="DefaultParagraphFont"/>
    <w:link w:val="Heading2"/>
    <w:uiPriority w:val="9"/>
    <w:semiHidden/>
    <w:rsid w:val="00026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06ED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06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997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paragraph" w:styleId="Title">
    <w:name w:val="Title"/>
    <w:basedOn w:val="Normal"/>
    <w:next w:val="Normal"/>
    <w:link w:val="TitleChar"/>
    <w:qFormat/>
    <w:rsid w:val="00076A8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6A8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GridTable1Light1">
    <w:name w:val="Grid Table 1 Light1"/>
    <w:basedOn w:val="TableNormal"/>
    <w:uiPriority w:val="46"/>
    <w:rsid w:val="00583706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583706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83706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8716A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716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D07"/>
    <w:pPr>
      <w:spacing w:after="0"/>
    </w:pPr>
    <w:rPr>
      <w:rFonts w:asciiTheme="majorHAnsi" w:hAnsiTheme="majorHAnsi"/>
    </w:rPr>
  </w:style>
  <w:style w:type="table" w:customStyle="1" w:styleId="TableGridLight10">
    <w:name w:val="Table Grid Light1"/>
    <w:basedOn w:val="TableNormal"/>
    <w:next w:val="TableGridLight1"/>
    <w:uiPriority w:val="40"/>
    <w:rsid w:val="00A2161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AA1C88"/>
  </w:style>
  <w:style w:type="character" w:customStyle="1" w:styleId="Heading2Char">
    <w:name w:val="Heading 2 Char"/>
    <w:basedOn w:val="DefaultParagraphFont"/>
    <w:link w:val="Heading2"/>
    <w:uiPriority w:val="9"/>
    <w:semiHidden/>
    <w:rsid w:val="00026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06ED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322">
          <w:marLeft w:val="0"/>
          <w:marRight w:val="0"/>
          <w:marTop w:val="0"/>
          <w:marBottom w:val="0"/>
          <w:divBdr>
            <w:top w:val="single" w:sz="12" w:space="19" w:color="FAF26D"/>
            <w:left w:val="single" w:sz="12" w:space="19" w:color="FAF26D"/>
            <w:bottom w:val="single" w:sz="12" w:space="19" w:color="FAF26D"/>
            <w:right w:val="single" w:sz="12" w:space="19" w:color="FAF26D"/>
          </w:divBdr>
        </w:div>
      </w:divsChild>
    </w:div>
    <w:div w:id="648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la_n1981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la_n1981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AE0C-B320-4507-B30D-64D8D3B5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hp</cp:lastModifiedBy>
  <cp:revision>109</cp:revision>
  <cp:lastPrinted>2021-08-11T18:41:00Z</cp:lastPrinted>
  <dcterms:created xsi:type="dcterms:W3CDTF">2019-08-29T23:21:00Z</dcterms:created>
  <dcterms:modified xsi:type="dcterms:W3CDTF">2021-09-29T20:48:00Z</dcterms:modified>
</cp:coreProperties>
</file>